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E74" w:rsidRDefault="000172D0" w:rsidP="00554E74">
      <w:pPr>
        <w:rPr>
          <w:b/>
          <w:bCs/>
          <w:sz w:val="40"/>
          <w:szCs w:val="40"/>
        </w:rPr>
      </w:pPr>
      <w:r>
        <w:rPr>
          <w:sz w:val="24"/>
          <w:szCs w:val="24"/>
          <w:lang w:val="en-CA"/>
        </w:rPr>
        <w:fldChar w:fldCharType="begin"/>
      </w:r>
      <w:r w:rsidR="00554E74">
        <w:rPr>
          <w:sz w:val="24"/>
          <w:szCs w:val="24"/>
          <w:lang w:val="en-CA"/>
        </w:rPr>
        <w:instrText xml:space="preserve"> SEQ CHAPTER \h \r 1</w:instrText>
      </w:r>
      <w:r>
        <w:rPr>
          <w:sz w:val="24"/>
          <w:szCs w:val="24"/>
          <w:lang w:val="en-CA"/>
        </w:rPr>
        <w:fldChar w:fldCharType="end"/>
      </w:r>
      <w:r w:rsidR="00554E74">
        <w:rPr>
          <w:b/>
          <w:bCs/>
          <w:sz w:val="40"/>
          <w:szCs w:val="40"/>
        </w:rPr>
        <w:t>ARCHAEOLOGICAL FIELD TECHNIQUES</w:t>
      </w:r>
    </w:p>
    <w:p w:rsidR="00554E74" w:rsidRDefault="00554E74" w:rsidP="00554E74">
      <w:pPr>
        <w:rPr>
          <w:b/>
          <w:bCs/>
          <w:sz w:val="40"/>
          <w:szCs w:val="40"/>
        </w:rPr>
      </w:pPr>
      <w:r>
        <w:rPr>
          <w:b/>
          <w:bCs/>
          <w:sz w:val="40"/>
          <w:szCs w:val="40"/>
        </w:rPr>
        <w:t>PRE-TERM 20</w:t>
      </w:r>
      <w:r w:rsidR="006E0F17">
        <w:rPr>
          <w:b/>
          <w:bCs/>
          <w:sz w:val="40"/>
          <w:szCs w:val="40"/>
        </w:rPr>
        <w:t>20</w:t>
      </w:r>
    </w:p>
    <w:p w:rsidR="00554E74" w:rsidRDefault="00554E74" w:rsidP="00554E74">
      <w:pPr>
        <w:rPr>
          <w:b/>
          <w:bCs/>
          <w:sz w:val="40"/>
          <w:szCs w:val="40"/>
        </w:rPr>
      </w:pPr>
      <w:r>
        <w:rPr>
          <w:b/>
          <w:bCs/>
          <w:sz w:val="40"/>
          <w:szCs w:val="40"/>
        </w:rPr>
        <w:t xml:space="preserve">MAY </w:t>
      </w:r>
      <w:r w:rsidR="006E0F17">
        <w:rPr>
          <w:b/>
          <w:bCs/>
          <w:sz w:val="40"/>
          <w:szCs w:val="40"/>
        </w:rPr>
        <w:t>11</w:t>
      </w:r>
      <w:r>
        <w:rPr>
          <w:b/>
          <w:bCs/>
          <w:sz w:val="40"/>
          <w:szCs w:val="40"/>
        </w:rPr>
        <w:t xml:space="preserve"> </w:t>
      </w:r>
      <w:r w:rsidR="008663C6">
        <w:rPr>
          <w:b/>
          <w:bCs/>
          <w:sz w:val="40"/>
          <w:szCs w:val="40"/>
        </w:rPr>
        <w:t>–</w:t>
      </w:r>
      <w:r>
        <w:rPr>
          <w:b/>
          <w:bCs/>
          <w:sz w:val="40"/>
          <w:szCs w:val="40"/>
        </w:rPr>
        <w:t xml:space="preserve"> </w:t>
      </w:r>
      <w:r w:rsidR="008663C6">
        <w:rPr>
          <w:b/>
          <w:bCs/>
          <w:sz w:val="40"/>
          <w:szCs w:val="40"/>
        </w:rPr>
        <w:t xml:space="preserve">May </w:t>
      </w:r>
      <w:r w:rsidR="000F26F7">
        <w:rPr>
          <w:b/>
          <w:bCs/>
          <w:sz w:val="40"/>
          <w:szCs w:val="40"/>
        </w:rPr>
        <w:t>2</w:t>
      </w:r>
      <w:r w:rsidR="006E0F17">
        <w:rPr>
          <w:b/>
          <w:bCs/>
          <w:sz w:val="40"/>
          <w:szCs w:val="40"/>
        </w:rPr>
        <w:t xml:space="preserve">8, </w:t>
      </w:r>
      <w:bookmarkStart w:id="0" w:name="_GoBack"/>
      <w:bookmarkEnd w:id="0"/>
      <w:r w:rsidR="000F26F7">
        <w:rPr>
          <w:b/>
          <w:bCs/>
          <w:sz w:val="40"/>
          <w:szCs w:val="40"/>
        </w:rPr>
        <w:t>20</w:t>
      </w:r>
      <w:r w:rsidR="006E0F17">
        <w:rPr>
          <w:b/>
          <w:bCs/>
          <w:sz w:val="40"/>
          <w:szCs w:val="40"/>
        </w:rPr>
        <w:t>20</w:t>
      </w:r>
    </w:p>
    <w:p w:rsidR="00554E74" w:rsidRDefault="00554E74" w:rsidP="00554E74">
      <w:pPr>
        <w:rPr>
          <w:sz w:val="24"/>
          <w:szCs w:val="24"/>
        </w:rPr>
      </w:pPr>
      <w:r>
        <w:rPr>
          <w:b/>
          <w:bCs/>
          <w:sz w:val="40"/>
          <w:szCs w:val="40"/>
        </w:rPr>
        <w:t>SYLLABUS</w:t>
      </w:r>
    </w:p>
    <w:p w:rsidR="00554E74" w:rsidRDefault="00554E74" w:rsidP="00554E74">
      <w:pPr>
        <w:rPr>
          <w:sz w:val="24"/>
          <w:szCs w:val="24"/>
        </w:rPr>
      </w:pPr>
    </w:p>
    <w:p w:rsidR="00554E74" w:rsidRDefault="00554E74" w:rsidP="00554E74">
      <w:pPr>
        <w:jc w:val="both"/>
        <w:rPr>
          <w:b/>
          <w:bCs/>
          <w:sz w:val="24"/>
          <w:szCs w:val="24"/>
        </w:rPr>
      </w:pPr>
      <w:r>
        <w:rPr>
          <w:b/>
          <w:bCs/>
          <w:sz w:val="24"/>
          <w:szCs w:val="24"/>
        </w:rPr>
        <w:t>Instructor: Andrew M. Mickelson</w:t>
      </w:r>
    </w:p>
    <w:p w:rsidR="00554E74" w:rsidRDefault="00554E74" w:rsidP="00554E74">
      <w:pPr>
        <w:jc w:val="both"/>
        <w:rPr>
          <w:b/>
          <w:bCs/>
          <w:sz w:val="24"/>
          <w:szCs w:val="24"/>
        </w:rPr>
      </w:pPr>
      <w:r>
        <w:rPr>
          <w:b/>
          <w:bCs/>
          <w:sz w:val="24"/>
          <w:szCs w:val="24"/>
        </w:rPr>
        <w:t>Location: AMES PLANTATION</w:t>
      </w:r>
    </w:p>
    <w:p w:rsidR="00554E74" w:rsidRDefault="00554E74" w:rsidP="00554E74">
      <w:pPr>
        <w:jc w:val="both"/>
        <w:rPr>
          <w:b/>
          <w:bCs/>
          <w:sz w:val="24"/>
          <w:szCs w:val="24"/>
        </w:rPr>
      </w:pPr>
      <w:r>
        <w:rPr>
          <w:b/>
          <w:bCs/>
          <w:sz w:val="24"/>
          <w:szCs w:val="24"/>
        </w:rPr>
        <w:t>Time: 7:00 am to 3:00 pm M-F</w:t>
      </w:r>
    </w:p>
    <w:p w:rsidR="00554E74" w:rsidRDefault="00554E74" w:rsidP="00554E74">
      <w:pPr>
        <w:jc w:val="both"/>
        <w:rPr>
          <w:sz w:val="24"/>
          <w:szCs w:val="24"/>
        </w:rPr>
      </w:pPr>
      <w:r>
        <w:rPr>
          <w:sz w:val="24"/>
          <w:szCs w:val="24"/>
        </w:rPr>
        <w:t>Office: Johnson 2</w:t>
      </w:r>
      <w:r w:rsidR="00294998">
        <w:rPr>
          <w:sz w:val="24"/>
          <w:szCs w:val="24"/>
        </w:rPr>
        <w:t>10</w:t>
      </w:r>
    </w:p>
    <w:p w:rsidR="00554E74" w:rsidRDefault="00554E74" w:rsidP="00554E74">
      <w:pPr>
        <w:jc w:val="both"/>
        <w:rPr>
          <w:sz w:val="24"/>
          <w:szCs w:val="24"/>
        </w:rPr>
      </w:pPr>
      <w:r>
        <w:rPr>
          <w:sz w:val="24"/>
          <w:szCs w:val="24"/>
        </w:rPr>
        <w:t>Telephone: ext. 4505</w:t>
      </w:r>
    </w:p>
    <w:p w:rsidR="00554E74" w:rsidRDefault="00554E74" w:rsidP="00554E74">
      <w:pPr>
        <w:jc w:val="both"/>
        <w:rPr>
          <w:sz w:val="24"/>
          <w:szCs w:val="24"/>
        </w:rPr>
      </w:pPr>
      <w:r>
        <w:rPr>
          <w:sz w:val="24"/>
          <w:szCs w:val="24"/>
        </w:rPr>
        <w:t>Cell Phone: 901-481-9245</w:t>
      </w:r>
    </w:p>
    <w:p w:rsidR="00554E74" w:rsidRDefault="00554E74" w:rsidP="00554E74">
      <w:pPr>
        <w:jc w:val="both"/>
        <w:rPr>
          <w:sz w:val="24"/>
          <w:szCs w:val="24"/>
        </w:rPr>
      </w:pPr>
      <w:r>
        <w:rPr>
          <w:sz w:val="24"/>
          <w:szCs w:val="24"/>
        </w:rPr>
        <w:t xml:space="preserve">E-mail: </w:t>
      </w:r>
      <w:hyperlink r:id="rId5" w:history="1">
        <w:r>
          <w:rPr>
            <w:rStyle w:val="SYSHYPERTEXT"/>
            <w:sz w:val="24"/>
            <w:szCs w:val="24"/>
          </w:rPr>
          <w:t>amicklsn@memphis.edu</w:t>
        </w:r>
      </w:hyperlink>
    </w:p>
    <w:p w:rsidR="00554E74" w:rsidRDefault="00554E74" w:rsidP="00554E74">
      <w:pPr>
        <w:jc w:val="both"/>
        <w:rPr>
          <w:sz w:val="24"/>
          <w:szCs w:val="24"/>
        </w:rPr>
      </w:pPr>
    </w:p>
    <w:p w:rsidR="00554E74" w:rsidRDefault="00554E74" w:rsidP="00554E74">
      <w:pPr>
        <w:jc w:val="both"/>
        <w:rPr>
          <w:sz w:val="24"/>
          <w:szCs w:val="24"/>
        </w:rPr>
      </w:pPr>
      <w:r>
        <w:rPr>
          <w:sz w:val="24"/>
          <w:szCs w:val="24"/>
        </w:rPr>
        <w:t xml:space="preserve">Course Web Page: </w:t>
      </w:r>
      <w:hyperlink r:id="rId6" w:history="1">
        <w:r w:rsidR="00294998" w:rsidRPr="006A26C2">
          <w:rPr>
            <w:rStyle w:val="Hyperlink"/>
            <w:sz w:val="24"/>
            <w:szCs w:val="24"/>
          </w:rPr>
          <w:t>http://blogs.memphis.edu/amicklsn/field-school/</w:t>
        </w:r>
      </w:hyperlink>
    </w:p>
    <w:p w:rsidR="00294998" w:rsidRDefault="00294998" w:rsidP="00554E74">
      <w:pPr>
        <w:jc w:val="both"/>
        <w:rPr>
          <w:sz w:val="24"/>
          <w:szCs w:val="24"/>
        </w:rPr>
      </w:pPr>
    </w:p>
    <w:p w:rsidR="00554E74" w:rsidRDefault="00554E74" w:rsidP="00554E74">
      <w:pPr>
        <w:spacing w:before="99" w:after="99"/>
        <w:rPr>
          <w:sz w:val="24"/>
          <w:szCs w:val="24"/>
        </w:rPr>
      </w:pPr>
      <w:r>
        <w:rPr>
          <w:sz w:val="24"/>
          <w:szCs w:val="24"/>
        </w:rPr>
        <w:t>COURSE DESCRIPTION: Instruction in field excavation, specimen preparation, use of survey instruments and photography, map making, archaeological record keeping; methods and techniques in archaeological laboratory analysis; emphasis on organization and supervision of laboratory procedures.</w:t>
      </w:r>
    </w:p>
    <w:p w:rsidR="004943A4" w:rsidRDefault="004943A4" w:rsidP="00554E74">
      <w:pPr>
        <w:spacing w:before="99" w:after="99"/>
        <w:rPr>
          <w:sz w:val="24"/>
          <w:szCs w:val="24"/>
        </w:rPr>
      </w:pPr>
    </w:p>
    <w:p w:rsidR="00C04D2E" w:rsidRPr="00C04D2E" w:rsidRDefault="00C04D2E" w:rsidP="00554E74">
      <w:pPr>
        <w:spacing w:before="99" w:after="99"/>
        <w:rPr>
          <w:b/>
          <w:sz w:val="24"/>
          <w:szCs w:val="24"/>
          <w:u w:val="single"/>
        </w:rPr>
      </w:pPr>
      <w:r w:rsidRPr="00C04D2E">
        <w:rPr>
          <w:b/>
          <w:sz w:val="24"/>
          <w:szCs w:val="24"/>
          <w:u w:val="single"/>
        </w:rPr>
        <w:t>PREREQUISITE:  PERMISSION OF THE INSTRUCTOR</w:t>
      </w:r>
    </w:p>
    <w:p w:rsidR="00554E74" w:rsidRDefault="00554E74" w:rsidP="00554E74">
      <w:pPr>
        <w:spacing w:after="99"/>
        <w:rPr>
          <w:sz w:val="24"/>
          <w:szCs w:val="24"/>
        </w:rPr>
      </w:pPr>
    </w:p>
    <w:p w:rsidR="00554E74" w:rsidRDefault="00554E74" w:rsidP="00554E74">
      <w:pPr>
        <w:spacing w:after="99"/>
        <w:rPr>
          <w:b/>
          <w:bCs/>
          <w:sz w:val="24"/>
          <w:szCs w:val="24"/>
        </w:rPr>
      </w:pPr>
      <w:r>
        <w:rPr>
          <w:b/>
          <w:bCs/>
          <w:sz w:val="24"/>
          <w:szCs w:val="24"/>
        </w:rPr>
        <w:t>Field/Class Conduct:</w:t>
      </w:r>
    </w:p>
    <w:p w:rsidR="00554E74" w:rsidRDefault="00554E74" w:rsidP="00554E74">
      <w:pPr>
        <w:spacing w:after="99"/>
        <w:rPr>
          <w:b/>
          <w:bCs/>
          <w:sz w:val="24"/>
          <w:szCs w:val="24"/>
        </w:rPr>
      </w:pPr>
    </w:p>
    <w:p w:rsidR="00554E74" w:rsidRDefault="00554E74" w:rsidP="00554E74">
      <w:pPr>
        <w:spacing w:after="99"/>
        <w:rPr>
          <w:b/>
          <w:bCs/>
          <w:sz w:val="24"/>
          <w:szCs w:val="24"/>
        </w:rPr>
      </w:pPr>
      <w:r>
        <w:rPr>
          <w:b/>
          <w:bCs/>
          <w:sz w:val="24"/>
          <w:szCs w:val="24"/>
        </w:rPr>
        <w:t xml:space="preserve">ALL UNIVERSITY OF MEMPHIS RULES AND CODES OF CONDUCT APPLY.  </w:t>
      </w:r>
    </w:p>
    <w:p w:rsidR="00554E74" w:rsidRDefault="00554E74" w:rsidP="00554E74">
      <w:pPr>
        <w:spacing w:after="99"/>
        <w:jc w:val="both"/>
        <w:rPr>
          <w:b/>
          <w:bCs/>
          <w:sz w:val="24"/>
          <w:szCs w:val="24"/>
        </w:rPr>
      </w:pPr>
      <w:r>
        <w:rPr>
          <w:b/>
          <w:bCs/>
          <w:sz w:val="24"/>
          <w:szCs w:val="24"/>
        </w:rPr>
        <w:t>All students are expected to arrive at the designat</w:t>
      </w:r>
      <w:r w:rsidR="007A5E6B">
        <w:rPr>
          <w:b/>
          <w:bCs/>
          <w:sz w:val="24"/>
          <w:szCs w:val="24"/>
        </w:rPr>
        <w:t>ed</w:t>
      </w:r>
      <w:r>
        <w:rPr>
          <w:b/>
          <w:bCs/>
          <w:sz w:val="24"/>
          <w:szCs w:val="24"/>
        </w:rPr>
        <w:t xml:space="preserve"> location(s) on time.   Students and faculty have a right to a safe and courteous learning environment.  Disruptions of any sort will not be tolerated, and the offending individual(s) may be forced to leave class.  All university policies are in effect even though we are off-campus.  Ames Plantation is in effect an extension of the University of Memphis campus and all University rules and regulations apply for the duration of the class.  We are guests of Ames Plantation and must follow their policies as well.</w:t>
      </w:r>
    </w:p>
    <w:p w:rsidR="007A5E6B" w:rsidRDefault="007A5E6B" w:rsidP="00554E74">
      <w:pPr>
        <w:spacing w:after="99"/>
        <w:jc w:val="both"/>
        <w:rPr>
          <w:b/>
          <w:bCs/>
          <w:sz w:val="24"/>
          <w:szCs w:val="24"/>
        </w:rPr>
      </w:pPr>
    </w:p>
    <w:p w:rsidR="007A5E6B" w:rsidRDefault="007A5E6B" w:rsidP="00554E74">
      <w:pPr>
        <w:spacing w:after="99"/>
        <w:jc w:val="both"/>
        <w:rPr>
          <w:b/>
          <w:bCs/>
          <w:sz w:val="24"/>
          <w:szCs w:val="24"/>
        </w:rPr>
      </w:pPr>
      <w:r>
        <w:rPr>
          <w:b/>
          <w:bCs/>
          <w:sz w:val="24"/>
          <w:szCs w:val="24"/>
        </w:rPr>
        <w:t>DUE TO THE REMOTE FIELD LOCATION, SPECIAL NEEDS STUDENTS CAN ONLY BE ACCOMODATED TO THE EXTENT CONDITIONS ALLOW.</w:t>
      </w:r>
      <w:r w:rsidR="00C04D2E">
        <w:rPr>
          <w:b/>
          <w:bCs/>
          <w:sz w:val="24"/>
          <w:szCs w:val="24"/>
        </w:rPr>
        <w:t xml:space="preserve">  PLEASE CONTACT THE INSTRUCTOR FOR ADDITIONAL INFORMATION.</w:t>
      </w:r>
    </w:p>
    <w:p w:rsidR="00554E74" w:rsidRDefault="00554E74" w:rsidP="00554E74">
      <w:pPr>
        <w:spacing w:after="99"/>
        <w:jc w:val="both"/>
        <w:rPr>
          <w:b/>
          <w:bCs/>
          <w:sz w:val="24"/>
          <w:szCs w:val="24"/>
          <w:u w:val="single"/>
        </w:rPr>
      </w:pPr>
      <w:r>
        <w:rPr>
          <w:b/>
          <w:bCs/>
          <w:sz w:val="24"/>
          <w:szCs w:val="24"/>
          <w:u w:val="single"/>
        </w:rPr>
        <w:t xml:space="preserve">NO FIREARMS OR OTHER WEAPONS ARE PERMITTED.  NO GRILLS OR OPEN </w:t>
      </w:r>
      <w:r w:rsidR="004943A4">
        <w:rPr>
          <w:b/>
          <w:bCs/>
          <w:sz w:val="24"/>
          <w:szCs w:val="24"/>
          <w:u w:val="single"/>
        </w:rPr>
        <w:t>F</w:t>
      </w:r>
      <w:r>
        <w:rPr>
          <w:b/>
          <w:bCs/>
          <w:sz w:val="24"/>
          <w:szCs w:val="24"/>
          <w:u w:val="single"/>
        </w:rPr>
        <w:t>LAME COOKING</w:t>
      </w:r>
      <w:r w:rsidR="008663C6">
        <w:rPr>
          <w:b/>
          <w:bCs/>
          <w:sz w:val="24"/>
          <w:szCs w:val="24"/>
          <w:u w:val="single"/>
        </w:rPr>
        <w:t>/OTHER</w:t>
      </w:r>
      <w:r>
        <w:rPr>
          <w:b/>
          <w:bCs/>
          <w:sz w:val="24"/>
          <w:szCs w:val="24"/>
          <w:u w:val="single"/>
        </w:rPr>
        <w:t xml:space="preserve"> TECHNOLOGIES ARE PERMITTED.  NO DRUGS OR ALCOHOL ARE PERMITTED.</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554E74" w:rsidRPr="007F4226" w:rsidRDefault="00554E74" w:rsidP="00554E74">
      <w:pPr>
        <w:spacing w:after="99"/>
        <w:jc w:val="both"/>
        <w:rPr>
          <w:b/>
          <w:bCs/>
          <w:sz w:val="24"/>
          <w:szCs w:val="24"/>
          <w:u w:val="single"/>
        </w:rPr>
      </w:pPr>
      <w:r>
        <w:rPr>
          <w:sz w:val="24"/>
          <w:szCs w:val="24"/>
        </w:rPr>
        <w:br w:type="page"/>
      </w:r>
      <w:r>
        <w:rPr>
          <w:b/>
          <w:bCs/>
          <w:sz w:val="24"/>
          <w:szCs w:val="24"/>
          <w:u w:val="single"/>
        </w:rPr>
        <w:lastRenderedPageBreak/>
        <w:t>SAFETY PRECAUTIONS</w:t>
      </w:r>
      <w:r>
        <w:rPr>
          <w:b/>
          <w:bCs/>
          <w:sz w:val="24"/>
          <w:szCs w:val="24"/>
        </w:rPr>
        <w:t xml:space="preserve">: BE CAREFUL!  DANGEROUS CONDITIONS MAY BE PRESENT.  Be aware of your surroundings.  There is wildlife about.  Watch for poison ivy and other noxious weeds, spiders, ticks, </w:t>
      </w:r>
      <w:r w:rsidR="007A5E6B">
        <w:rPr>
          <w:b/>
          <w:bCs/>
          <w:sz w:val="24"/>
          <w:szCs w:val="24"/>
        </w:rPr>
        <w:t>mosquitoes</w:t>
      </w:r>
      <w:r>
        <w:rPr>
          <w:b/>
          <w:bCs/>
          <w:sz w:val="24"/>
          <w:szCs w:val="24"/>
        </w:rPr>
        <w:t>, snakes, coyotes.  Do not sit or stand near open excavation trenches unless working.  Do not get overheated</w:t>
      </w:r>
      <w:r w:rsidR="007F4226">
        <w:rPr>
          <w:b/>
          <w:bCs/>
          <w:sz w:val="24"/>
          <w:szCs w:val="24"/>
        </w:rPr>
        <w:t>--</w:t>
      </w:r>
      <w:r>
        <w:rPr>
          <w:b/>
          <w:bCs/>
          <w:sz w:val="24"/>
          <w:szCs w:val="24"/>
        </w:rPr>
        <w:t xml:space="preserve"> drink water often.  Do not throw anything (including, but not limited to field tools, buckets, rocks, fellow classmates, </w:t>
      </w:r>
      <w:r w:rsidR="007F4226">
        <w:rPr>
          <w:b/>
          <w:bCs/>
          <w:sz w:val="24"/>
          <w:szCs w:val="24"/>
        </w:rPr>
        <w:t xml:space="preserve">chunks of dirt, </w:t>
      </w:r>
      <w:r w:rsidR="000F26F7">
        <w:rPr>
          <w:b/>
          <w:bCs/>
          <w:sz w:val="24"/>
          <w:szCs w:val="24"/>
        </w:rPr>
        <w:t xml:space="preserve">artifacts </w:t>
      </w:r>
      <w:r>
        <w:rPr>
          <w:b/>
          <w:bCs/>
          <w:sz w:val="24"/>
          <w:szCs w:val="24"/>
        </w:rPr>
        <w:t xml:space="preserve">etc.).  </w:t>
      </w:r>
      <w:r w:rsidR="007F4226">
        <w:rPr>
          <w:b/>
          <w:bCs/>
          <w:sz w:val="24"/>
          <w:szCs w:val="24"/>
        </w:rPr>
        <w:t xml:space="preserve">It is forbidden to build catapults or other devices of potential destruction. No swinging on trees.  </w:t>
      </w:r>
      <w:r w:rsidR="00294998">
        <w:rPr>
          <w:b/>
          <w:bCs/>
          <w:sz w:val="24"/>
          <w:szCs w:val="24"/>
        </w:rPr>
        <w:t xml:space="preserve">No water slides.   </w:t>
      </w:r>
      <w:r w:rsidR="000F26F7">
        <w:rPr>
          <w:b/>
          <w:bCs/>
          <w:sz w:val="24"/>
          <w:szCs w:val="24"/>
        </w:rPr>
        <w:t xml:space="preserve">No cutting down of trees greater than 4” in diameter without prior approval.  </w:t>
      </w:r>
      <w:r w:rsidR="00294998">
        <w:rPr>
          <w:b/>
          <w:bCs/>
          <w:sz w:val="24"/>
          <w:szCs w:val="24"/>
        </w:rPr>
        <w:t xml:space="preserve">You are not allowed to drive beyond Bryan Hall unless you have permission to do so (even if you have 4-wheel drive).  </w:t>
      </w:r>
      <w:r w:rsidR="000F26F7">
        <w:rPr>
          <w:b/>
          <w:bCs/>
          <w:sz w:val="24"/>
          <w:szCs w:val="24"/>
        </w:rPr>
        <w:t xml:space="preserve">No Fireworks. </w:t>
      </w:r>
      <w:r w:rsidR="008663C6">
        <w:rPr>
          <w:b/>
          <w:bCs/>
          <w:sz w:val="24"/>
          <w:szCs w:val="24"/>
        </w:rPr>
        <w:t xml:space="preserve">Appropriate clothing required at all times—you are not at a European beach. </w:t>
      </w:r>
      <w:r w:rsidR="000F26F7">
        <w:rPr>
          <w:b/>
          <w:bCs/>
          <w:sz w:val="24"/>
          <w:szCs w:val="24"/>
        </w:rPr>
        <w:t>Please be courteous and wear clothing that does not reveal too much of yourself (</w:t>
      </w:r>
      <w:proofErr w:type="spellStart"/>
      <w:r w:rsidR="000F26F7">
        <w:rPr>
          <w:b/>
          <w:bCs/>
          <w:sz w:val="24"/>
          <w:szCs w:val="24"/>
        </w:rPr>
        <w:t>i</w:t>
      </w:r>
      <w:proofErr w:type="spellEnd"/>
      <w:r w:rsidR="000F26F7">
        <w:rPr>
          <w:b/>
          <w:bCs/>
          <w:sz w:val="24"/>
          <w:szCs w:val="24"/>
        </w:rPr>
        <w:t>. e., pants that do not reveal the moon).</w:t>
      </w:r>
      <w:r w:rsidR="008663C6">
        <w:rPr>
          <w:b/>
          <w:bCs/>
          <w:sz w:val="24"/>
          <w:szCs w:val="24"/>
        </w:rPr>
        <w:t xml:space="preserve"> </w:t>
      </w:r>
      <w:r>
        <w:rPr>
          <w:b/>
          <w:bCs/>
          <w:sz w:val="24"/>
          <w:szCs w:val="24"/>
        </w:rPr>
        <w:t>During fieldwork, iPod</w:t>
      </w:r>
      <w:r w:rsidR="007F4226">
        <w:rPr>
          <w:b/>
          <w:bCs/>
          <w:sz w:val="24"/>
          <w:szCs w:val="24"/>
        </w:rPr>
        <w:t xml:space="preserve">s/mp3 players or other annoying/noisy </w:t>
      </w:r>
      <w:r>
        <w:rPr>
          <w:b/>
          <w:bCs/>
          <w:sz w:val="24"/>
          <w:szCs w:val="24"/>
        </w:rPr>
        <w:t>electronic devices are not permitted</w:t>
      </w:r>
      <w:r w:rsidR="000F26F7">
        <w:rPr>
          <w:b/>
          <w:bCs/>
          <w:sz w:val="24"/>
          <w:szCs w:val="24"/>
        </w:rPr>
        <w:t xml:space="preserve"> unless approved</w:t>
      </w:r>
      <w:r>
        <w:rPr>
          <w:b/>
          <w:bCs/>
          <w:sz w:val="24"/>
          <w:szCs w:val="24"/>
        </w:rPr>
        <w:t xml:space="preserve">.  Cell phones are permitted.  No shenanigans will be tolerated.  </w:t>
      </w:r>
      <w:r w:rsidR="007F4226">
        <w:rPr>
          <w:b/>
          <w:bCs/>
          <w:sz w:val="24"/>
          <w:szCs w:val="24"/>
        </w:rPr>
        <w:t xml:space="preserve">Remember this is NOT summer camp.  Non-participant visitors need prior approval to visit the project.  </w:t>
      </w:r>
      <w:r w:rsidRPr="007F4226">
        <w:rPr>
          <w:b/>
          <w:bCs/>
          <w:sz w:val="24"/>
          <w:szCs w:val="24"/>
          <w:u w:val="single"/>
        </w:rPr>
        <w:t xml:space="preserve">Failure to comply </w:t>
      </w:r>
      <w:r w:rsidR="007F4226" w:rsidRPr="007F4226">
        <w:rPr>
          <w:b/>
          <w:bCs/>
          <w:sz w:val="24"/>
          <w:szCs w:val="24"/>
          <w:u w:val="single"/>
        </w:rPr>
        <w:t xml:space="preserve">with any or all of the above </w:t>
      </w:r>
      <w:r w:rsidRPr="007F4226">
        <w:rPr>
          <w:b/>
          <w:bCs/>
          <w:sz w:val="24"/>
          <w:szCs w:val="24"/>
          <w:u w:val="single"/>
        </w:rPr>
        <w:t xml:space="preserve">may result in dismissal from class.  </w:t>
      </w:r>
    </w:p>
    <w:p w:rsidR="00554E74" w:rsidRDefault="00554E74" w:rsidP="00554E74">
      <w:pPr>
        <w:spacing w:after="99"/>
        <w:jc w:val="both"/>
        <w:rPr>
          <w:b/>
          <w:bCs/>
          <w:sz w:val="24"/>
          <w:szCs w:val="24"/>
        </w:rPr>
      </w:pPr>
    </w:p>
    <w:p w:rsidR="00554E74" w:rsidRDefault="00554E74" w:rsidP="00554E74">
      <w:pPr>
        <w:spacing w:after="99"/>
        <w:jc w:val="both"/>
        <w:rPr>
          <w:b/>
          <w:bCs/>
          <w:sz w:val="24"/>
          <w:szCs w:val="24"/>
        </w:rPr>
      </w:pPr>
      <w:r>
        <w:rPr>
          <w:b/>
          <w:bCs/>
          <w:sz w:val="24"/>
          <w:szCs w:val="24"/>
        </w:rPr>
        <w:t>REPORT ALL INJURIES, NO MATTER HOW MINOR TO THE INSTRUCTOR OR TEACHING ASSISTANT.</w:t>
      </w:r>
    </w:p>
    <w:p w:rsidR="007F4226" w:rsidRDefault="007F4226" w:rsidP="00554E74">
      <w:pPr>
        <w:spacing w:after="99"/>
        <w:jc w:val="both"/>
        <w:rPr>
          <w:b/>
          <w:bCs/>
          <w:sz w:val="24"/>
          <w:szCs w:val="24"/>
        </w:rPr>
      </w:pPr>
    </w:p>
    <w:p w:rsidR="00554E74" w:rsidRPr="008663C6" w:rsidRDefault="007F4226" w:rsidP="00554E74">
      <w:pPr>
        <w:spacing w:after="99"/>
        <w:jc w:val="both"/>
        <w:rPr>
          <w:b/>
          <w:bCs/>
          <w:sz w:val="24"/>
          <w:szCs w:val="24"/>
          <w:u w:val="single"/>
        </w:rPr>
      </w:pPr>
      <w:r w:rsidRPr="008663C6">
        <w:rPr>
          <w:b/>
          <w:bCs/>
          <w:sz w:val="24"/>
          <w:szCs w:val="24"/>
          <w:u w:val="single"/>
        </w:rPr>
        <w:t>STUDENTS ARE REQUIRED TO HAVE SIGNED THE LIABILITY RELEASE FORM</w:t>
      </w:r>
    </w:p>
    <w:p w:rsidR="000F26F7" w:rsidRDefault="000F26F7" w:rsidP="003B7132">
      <w:pPr>
        <w:spacing w:after="99"/>
        <w:rPr>
          <w:b/>
          <w:bCs/>
          <w:sz w:val="24"/>
          <w:szCs w:val="24"/>
        </w:rPr>
      </w:pPr>
    </w:p>
    <w:p w:rsidR="000F26F7" w:rsidRDefault="003B7132" w:rsidP="003B7132">
      <w:pPr>
        <w:spacing w:after="99"/>
        <w:rPr>
          <w:b/>
          <w:bCs/>
          <w:sz w:val="24"/>
          <w:szCs w:val="24"/>
        </w:rPr>
      </w:pPr>
      <w:r>
        <w:rPr>
          <w:b/>
          <w:bCs/>
          <w:sz w:val="24"/>
          <w:szCs w:val="24"/>
        </w:rPr>
        <w:t xml:space="preserve">Field Notes Pro smartphone App: </w:t>
      </w:r>
      <w:hyperlink r:id="rId7" w:history="1">
        <w:r w:rsidRPr="00DA3DFA">
          <w:rPr>
            <w:rStyle w:val="Hyperlink"/>
            <w:b/>
            <w:bCs/>
            <w:sz w:val="24"/>
            <w:szCs w:val="24"/>
          </w:rPr>
          <w:t>https://itunes.apple.com/us/app/fieldnotespro/id457209025?mt=8</w:t>
        </w:r>
      </w:hyperlink>
    </w:p>
    <w:p w:rsidR="003B7132" w:rsidRDefault="003B7132" w:rsidP="00554E74">
      <w:pPr>
        <w:spacing w:after="99"/>
        <w:jc w:val="both"/>
        <w:rPr>
          <w:b/>
          <w:bCs/>
          <w:sz w:val="24"/>
          <w:szCs w:val="24"/>
        </w:rPr>
      </w:pPr>
    </w:p>
    <w:p w:rsidR="000F26F7" w:rsidRDefault="000F26F7" w:rsidP="00554E74">
      <w:pPr>
        <w:spacing w:after="99"/>
        <w:jc w:val="both"/>
        <w:rPr>
          <w:b/>
          <w:bCs/>
          <w:sz w:val="24"/>
          <w:szCs w:val="24"/>
        </w:rPr>
      </w:pPr>
    </w:p>
    <w:p w:rsidR="00554E74" w:rsidRDefault="00554E74" w:rsidP="00554E74">
      <w:pPr>
        <w:spacing w:after="99"/>
        <w:jc w:val="both"/>
        <w:rPr>
          <w:b/>
          <w:bCs/>
          <w:sz w:val="24"/>
          <w:szCs w:val="24"/>
        </w:rPr>
      </w:pPr>
      <w:r>
        <w:rPr>
          <w:b/>
          <w:bCs/>
          <w:sz w:val="24"/>
          <w:szCs w:val="24"/>
        </w:rPr>
        <w:t>Recommended Text:</w:t>
      </w:r>
    </w:p>
    <w:p w:rsidR="00554E74" w:rsidRDefault="00554E74" w:rsidP="00554E74">
      <w:pPr>
        <w:spacing w:after="99"/>
        <w:jc w:val="both"/>
        <w:rPr>
          <w:b/>
          <w:bCs/>
          <w:sz w:val="24"/>
          <w:szCs w:val="24"/>
        </w:rPr>
      </w:pPr>
      <w:r>
        <w:rPr>
          <w:b/>
          <w:bCs/>
          <w:sz w:val="24"/>
          <w:szCs w:val="24"/>
        </w:rPr>
        <w:t>Hester, Thomas R., Shafer, Harry J., and Kenneth L. Feder</w:t>
      </w:r>
    </w:p>
    <w:p w:rsidR="00554E74" w:rsidRDefault="00554E74" w:rsidP="00554E74">
      <w:pPr>
        <w:tabs>
          <w:tab w:val="left" w:pos="720"/>
        </w:tabs>
        <w:spacing w:after="99"/>
        <w:ind w:left="720" w:hanging="720"/>
        <w:jc w:val="both"/>
        <w:rPr>
          <w:b/>
          <w:bCs/>
          <w:sz w:val="24"/>
          <w:szCs w:val="24"/>
        </w:rPr>
      </w:pPr>
      <w:r>
        <w:rPr>
          <w:b/>
          <w:bCs/>
          <w:sz w:val="24"/>
          <w:szCs w:val="24"/>
        </w:rPr>
        <w:t>1997</w:t>
      </w:r>
      <w:r>
        <w:rPr>
          <w:b/>
          <w:bCs/>
          <w:sz w:val="24"/>
          <w:szCs w:val="24"/>
        </w:rPr>
        <w:tab/>
      </w:r>
      <w:r>
        <w:rPr>
          <w:b/>
          <w:bCs/>
          <w:sz w:val="24"/>
          <w:szCs w:val="24"/>
          <w:u w:val="single"/>
        </w:rPr>
        <w:t>FIELD METHODS IN ARCHAEOLOGY</w:t>
      </w:r>
      <w:r>
        <w:rPr>
          <w:b/>
          <w:bCs/>
          <w:sz w:val="24"/>
          <w:szCs w:val="24"/>
        </w:rPr>
        <w:t xml:space="preserve">. </w:t>
      </w:r>
    </w:p>
    <w:p w:rsidR="00554E74" w:rsidRDefault="00554E74" w:rsidP="00554E74">
      <w:pPr>
        <w:spacing w:after="99"/>
        <w:jc w:val="both"/>
        <w:rPr>
          <w:b/>
          <w:bCs/>
          <w:sz w:val="24"/>
          <w:szCs w:val="24"/>
        </w:rPr>
      </w:pPr>
    </w:p>
    <w:p w:rsidR="00554E74" w:rsidRDefault="00554E74" w:rsidP="00554E74">
      <w:pPr>
        <w:spacing w:after="99"/>
        <w:jc w:val="both"/>
        <w:rPr>
          <w:b/>
          <w:bCs/>
          <w:sz w:val="24"/>
          <w:szCs w:val="24"/>
        </w:rPr>
      </w:pPr>
      <w:r>
        <w:rPr>
          <w:b/>
          <w:bCs/>
          <w:sz w:val="24"/>
          <w:szCs w:val="24"/>
        </w:rPr>
        <w:t>COURSE REQUIREMENTS</w:t>
      </w:r>
    </w:p>
    <w:p w:rsidR="00554E74" w:rsidRDefault="00554E74" w:rsidP="00554E74">
      <w:pPr>
        <w:spacing w:after="99"/>
        <w:jc w:val="both"/>
        <w:rPr>
          <w:b/>
          <w:bCs/>
          <w:sz w:val="24"/>
          <w:szCs w:val="24"/>
        </w:rPr>
      </w:pPr>
    </w:p>
    <w:p w:rsidR="00554E74" w:rsidRDefault="00554E74" w:rsidP="00554E74">
      <w:pPr>
        <w:spacing w:after="99"/>
        <w:jc w:val="both"/>
        <w:rPr>
          <w:b/>
          <w:bCs/>
          <w:sz w:val="24"/>
          <w:szCs w:val="24"/>
        </w:rPr>
      </w:pPr>
      <w:r>
        <w:rPr>
          <w:b/>
          <w:bCs/>
          <w:sz w:val="24"/>
          <w:szCs w:val="24"/>
        </w:rPr>
        <w:t>1.  Students are expected to spend 15 days in the field, although this could change as weather may preclude going in the field.  If a rain day occurs, students will be notified by 6:30 am via e-mail and/or text messaging.   A field trip to a local archaeological site may be substituted for a rain day.</w:t>
      </w:r>
    </w:p>
    <w:p w:rsidR="007F4226" w:rsidRDefault="007F4226" w:rsidP="00554E74">
      <w:pPr>
        <w:spacing w:after="99"/>
        <w:jc w:val="both"/>
        <w:rPr>
          <w:b/>
          <w:bCs/>
          <w:sz w:val="24"/>
          <w:szCs w:val="24"/>
        </w:rPr>
      </w:pPr>
    </w:p>
    <w:p w:rsidR="00554E74" w:rsidRDefault="00554E74" w:rsidP="00554E74">
      <w:pPr>
        <w:spacing w:after="99"/>
        <w:jc w:val="both"/>
        <w:rPr>
          <w:b/>
          <w:bCs/>
          <w:sz w:val="24"/>
          <w:szCs w:val="24"/>
        </w:rPr>
      </w:pPr>
      <w:r>
        <w:rPr>
          <w:b/>
          <w:bCs/>
          <w:sz w:val="24"/>
          <w:szCs w:val="24"/>
        </w:rPr>
        <w:t>2.  All students must arrive on time.  Failure to do so will result in a grade reduction.</w:t>
      </w:r>
    </w:p>
    <w:p w:rsidR="007F4226" w:rsidRDefault="007F4226" w:rsidP="00554E74">
      <w:pPr>
        <w:spacing w:after="99"/>
        <w:jc w:val="both"/>
        <w:rPr>
          <w:b/>
          <w:bCs/>
          <w:sz w:val="24"/>
          <w:szCs w:val="24"/>
        </w:rPr>
      </w:pPr>
    </w:p>
    <w:p w:rsidR="007A5E6B" w:rsidRDefault="007A5E6B" w:rsidP="00554E74">
      <w:pPr>
        <w:spacing w:after="99"/>
        <w:jc w:val="both"/>
        <w:rPr>
          <w:b/>
          <w:bCs/>
          <w:sz w:val="24"/>
          <w:szCs w:val="24"/>
        </w:rPr>
      </w:pPr>
      <w:r>
        <w:rPr>
          <w:b/>
          <w:bCs/>
          <w:sz w:val="24"/>
          <w:szCs w:val="24"/>
        </w:rPr>
        <w:lastRenderedPageBreak/>
        <w:t>The van leaves from campus at 6:</w:t>
      </w:r>
      <w:r w:rsidR="00614099">
        <w:rPr>
          <w:b/>
          <w:bCs/>
          <w:sz w:val="24"/>
          <w:szCs w:val="24"/>
        </w:rPr>
        <w:t>5</w:t>
      </w:r>
      <w:r w:rsidR="008663C6">
        <w:rPr>
          <w:b/>
          <w:bCs/>
          <w:sz w:val="24"/>
          <w:szCs w:val="24"/>
        </w:rPr>
        <w:t>5</w:t>
      </w:r>
      <w:r>
        <w:rPr>
          <w:b/>
          <w:bCs/>
          <w:sz w:val="24"/>
          <w:szCs w:val="24"/>
        </w:rPr>
        <w:t xml:space="preserve"> am.  Students not riding in the van are expected to meet at Bryan Hall on the Ames Plantation by 8:00 am to catch transportation to the remote field site, which requires a four-wheel drive </w:t>
      </w:r>
      <w:proofErr w:type="gramStart"/>
      <w:r>
        <w:rPr>
          <w:b/>
          <w:bCs/>
          <w:sz w:val="24"/>
          <w:szCs w:val="24"/>
        </w:rPr>
        <w:t>vehicle</w:t>
      </w:r>
      <w:r w:rsidR="00CB2E79">
        <w:rPr>
          <w:b/>
          <w:bCs/>
          <w:sz w:val="24"/>
          <w:szCs w:val="24"/>
        </w:rPr>
        <w:t xml:space="preserve"> </w:t>
      </w:r>
      <w:r>
        <w:rPr>
          <w:b/>
          <w:bCs/>
          <w:sz w:val="24"/>
          <w:szCs w:val="24"/>
        </w:rPr>
        <w:t>.</w:t>
      </w:r>
      <w:proofErr w:type="gramEnd"/>
      <w:r>
        <w:rPr>
          <w:b/>
          <w:bCs/>
          <w:sz w:val="24"/>
          <w:szCs w:val="24"/>
        </w:rPr>
        <w:t xml:space="preserve">  Students are not allowed to drive their own vehicles all the way to the site without first clearing it with the instructor.</w:t>
      </w:r>
      <w:r w:rsidR="007F4226">
        <w:rPr>
          <w:b/>
          <w:bCs/>
          <w:sz w:val="24"/>
          <w:szCs w:val="24"/>
        </w:rPr>
        <w:t xml:space="preserve">  IT IS THE RESPONISIBILTY OF THE STUDENT FOR SAFELY DRIVING TO AND FROM THE SITE</w:t>
      </w:r>
      <w:r w:rsidR="008663C6">
        <w:rPr>
          <w:b/>
          <w:bCs/>
          <w:sz w:val="24"/>
          <w:szCs w:val="24"/>
        </w:rPr>
        <w:t>.  The project staff and the University are not liable if you choose to drive to Ames.</w:t>
      </w:r>
    </w:p>
    <w:p w:rsidR="00554E74" w:rsidRDefault="00554E74" w:rsidP="00554E74">
      <w:pPr>
        <w:spacing w:after="99"/>
        <w:jc w:val="both"/>
        <w:rPr>
          <w:b/>
          <w:bCs/>
          <w:sz w:val="24"/>
          <w:szCs w:val="24"/>
        </w:rPr>
      </w:pPr>
      <w:r>
        <w:rPr>
          <w:b/>
          <w:bCs/>
          <w:sz w:val="24"/>
          <w:szCs w:val="24"/>
        </w:rPr>
        <w:t>3.   Students are expected to enthusiastically engage themselves in learning archaeological field techniques.  Participation will constitute 80 percent of the grade.</w:t>
      </w:r>
    </w:p>
    <w:p w:rsidR="00554E74" w:rsidRDefault="00554E74" w:rsidP="00554E74">
      <w:pPr>
        <w:spacing w:after="99"/>
        <w:jc w:val="both"/>
        <w:rPr>
          <w:b/>
          <w:bCs/>
          <w:sz w:val="24"/>
          <w:szCs w:val="24"/>
        </w:rPr>
      </w:pPr>
      <w:r>
        <w:rPr>
          <w:b/>
          <w:bCs/>
          <w:sz w:val="24"/>
          <w:szCs w:val="24"/>
        </w:rPr>
        <w:t xml:space="preserve">4.  Each student will </w:t>
      </w:r>
      <w:r w:rsidR="007759CE">
        <w:rPr>
          <w:b/>
          <w:bCs/>
          <w:sz w:val="24"/>
          <w:szCs w:val="24"/>
        </w:rPr>
        <w:t xml:space="preserve">take </w:t>
      </w:r>
      <w:r w:rsidR="000F26F7">
        <w:rPr>
          <w:b/>
          <w:bCs/>
          <w:sz w:val="24"/>
          <w:szCs w:val="24"/>
        </w:rPr>
        <w:t>electronic field notes</w:t>
      </w:r>
      <w:r>
        <w:rPr>
          <w:b/>
          <w:bCs/>
          <w:sz w:val="24"/>
          <w:szCs w:val="24"/>
        </w:rPr>
        <w:t xml:space="preserve"> and record the day’s events</w:t>
      </w:r>
      <w:r w:rsidR="000F26F7">
        <w:rPr>
          <w:b/>
          <w:bCs/>
          <w:sz w:val="24"/>
          <w:szCs w:val="24"/>
        </w:rPr>
        <w:t xml:space="preserve"> (See above app)</w:t>
      </w:r>
      <w:r>
        <w:rPr>
          <w:b/>
          <w:bCs/>
          <w:sz w:val="24"/>
          <w:szCs w:val="24"/>
        </w:rPr>
        <w:t>.  This will constitute 20 percent of your grade.</w:t>
      </w:r>
    </w:p>
    <w:p w:rsidR="00554E74" w:rsidRDefault="00554E74" w:rsidP="00554E74">
      <w:pPr>
        <w:spacing w:after="99"/>
        <w:jc w:val="both"/>
        <w:rPr>
          <w:b/>
          <w:bCs/>
          <w:sz w:val="24"/>
          <w:szCs w:val="24"/>
        </w:rPr>
      </w:pPr>
      <w:r>
        <w:rPr>
          <w:b/>
          <w:bCs/>
          <w:sz w:val="24"/>
          <w:szCs w:val="24"/>
        </w:rPr>
        <w:t>5.  A class fee, beyond tuition of $</w:t>
      </w:r>
      <w:r w:rsidR="007A5E6B">
        <w:rPr>
          <w:b/>
          <w:bCs/>
          <w:sz w:val="24"/>
          <w:szCs w:val="24"/>
        </w:rPr>
        <w:t>2</w:t>
      </w:r>
      <w:r>
        <w:rPr>
          <w:b/>
          <w:bCs/>
          <w:sz w:val="24"/>
          <w:szCs w:val="24"/>
        </w:rPr>
        <w:t xml:space="preserve">00.00 is required.  This fee pays for </w:t>
      </w:r>
      <w:r w:rsidR="007A5E6B">
        <w:rPr>
          <w:b/>
          <w:bCs/>
          <w:sz w:val="24"/>
          <w:szCs w:val="24"/>
        </w:rPr>
        <w:t xml:space="preserve">supplies, </w:t>
      </w:r>
      <w:r>
        <w:rPr>
          <w:b/>
          <w:bCs/>
          <w:sz w:val="24"/>
          <w:szCs w:val="24"/>
        </w:rPr>
        <w:t>tools</w:t>
      </w:r>
      <w:r w:rsidR="007A5E6B">
        <w:rPr>
          <w:b/>
          <w:bCs/>
          <w:sz w:val="24"/>
          <w:szCs w:val="24"/>
        </w:rPr>
        <w:t>,</w:t>
      </w:r>
      <w:r>
        <w:rPr>
          <w:b/>
          <w:bCs/>
          <w:sz w:val="24"/>
          <w:szCs w:val="24"/>
        </w:rPr>
        <w:t xml:space="preserve"> and resources utilized at Ames Plantation outside of the University of</w:t>
      </w:r>
      <w:r w:rsidR="007A5E6B">
        <w:rPr>
          <w:b/>
          <w:bCs/>
          <w:sz w:val="24"/>
          <w:szCs w:val="24"/>
        </w:rPr>
        <w:t xml:space="preserve"> Memphis.  The fee is payable </w:t>
      </w:r>
      <w:r w:rsidR="008663C6">
        <w:rPr>
          <w:b/>
          <w:bCs/>
          <w:sz w:val="24"/>
          <w:szCs w:val="24"/>
        </w:rPr>
        <w:t>directly to the bursar</w:t>
      </w:r>
      <w:r w:rsidR="000F26F7">
        <w:rPr>
          <w:b/>
          <w:bCs/>
          <w:sz w:val="24"/>
          <w:szCs w:val="24"/>
        </w:rPr>
        <w:t>’</w:t>
      </w:r>
      <w:r w:rsidR="008663C6">
        <w:rPr>
          <w:b/>
          <w:bCs/>
          <w:sz w:val="24"/>
          <w:szCs w:val="24"/>
        </w:rPr>
        <w:t>s office.  A receipt must be received with the application in order for you to be cleared for a permit to enroll in the class.</w:t>
      </w:r>
    </w:p>
    <w:p w:rsidR="00554E74" w:rsidRDefault="00554E74" w:rsidP="00554E74">
      <w:pPr>
        <w:spacing w:after="99"/>
        <w:jc w:val="both"/>
        <w:rPr>
          <w:b/>
          <w:bCs/>
          <w:sz w:val="24"/>
          <w:szCs w:val="24"/>
        </w:rPr>
      </w:pPr>
      <w:r>
        <w:rPr>
          <w:b/>
          <w:bCs/>
          <w:sz w:val="24"/>
          <w:szCs w:val="24"/>
        </w:rPr>
        <w:t>6. Students must use their university e-mail (or e-mail registered with the university).  Students will provide their cell phone number.  This is in case of a rain day – which means a field trip to an archaeological site is likely.</w:t>
      </w:r>
    </w:p>
    <w:p w:rsidR="00554E74" w:rsidRDefault="00554E74" w:rsidP="00554E74">
      <w:pPr>
        <w:spacing w:after="99"/>
        <w:jc w:val="both"/>
        <w:rPr>
          <w:b/>
          <w:bCs/>
          <w:sz w:val="24"/>
          <w:szCs w:val="24"/>
        </w:rPr>
      </w:pPr>
      <w:r>
        <w:rPr>
          <w:b/>
          <w:bCs/>
          <w:sz w:val="24"/>
          <w:szCs w:val="24"/>
        </w:rPr>
        <w:t>Grade:</w:t>
      </w:r>
    </w:p>
    <w:p w:rsidR="00554E74" w:rsidRDefault="00554E74" w:rsidP="00554E74">
      <w:pPr>
        <w:spacing w:after="99"/>
        <w:jc w:val="both"/>
        <w:rPr>
          <w:b/>
          <w:bCs/>
          <w:sz w:val="24"/>
          <w:szCs w:val="24"/>
        </w:rPr>
      </w:pPr>
    </w:p>
    <w:p w:rsidR="00554E74" w:rsidRDefault="00554E74" w:rsidP="00554E74">
      <w:pPr>
        <w:spacing w:after="99"/>
        <w:jc w:val="both"/>
        <w:rPr>
          <w:b/>
          <w:bCs/>
          <w:sz w:val="24"/>
          <w:szCs w:val="24"/>
        </w:rPr>
      </w:pPr>
      <w:r>
        <w:rPr>
          <w:b/>
          <w:bCs/>
          <w:sz w:val="24"/>
          <w:szCs w:val="24"/>
        </w:rPr>
        <w:t>80% - Participation</w:t>
      </w:r>
    </w:p>
    <w:p w:rsidR="00554E74" w:rsidRDefault="00554E74" w:rsidP="00554E74">
      <w:pPr>
        <w:spacing w:after="99"/>
        <w:jc w:val="both"/>
        <w:rPr>
          <w:b/>
          <w:bCs/>
          <w:sz w:val="24"/>
          <w:szCs w:val="24"/>
        </w:rPr>
      </w:pPr>
      <w:r>
        <w:rPr>
          <w:b/>
          <w:bCs/>
          <w:sz w:val="24"/>
          <w:szCs w:val="24"/>
        </w:rPr>
        <w:t>20% - Field Journal</w:t>
      </w:r>
    </w:p>
    <w:p w:rsidR="00554E74" w:rsidRDefault="00554E74" w:rsidP="00554E74">
      <w:pPr>
        <w:spacing w:after="99"/>
        <w:jc w:val="both"/>
        <w:rPr>
          <w:sz w:val="24"/>
          <w:szCs w:val="24"/>
        </w:rPr>
      </w:pPr>
      <w:r>
        <w:rPr>
          <w:sz w:val="24"/>
          <w:szCs w:val="24"/>
        </w:rPr>
        <w:t>The College of Arts and Sciences requires that an incomplete grade (I) be given only for exceptional circumstances such as severe illness or work related circumstances that are beyond your control. In both circumstances documented is required. Grades will be determined as follows:</w:t>
      </w:r>
    </w:p>
    <w:p w:rsidR="00554E74" w:rsidRDefault="00554E74" w:rsidP="00554E74">
      <w:pPr>
        <w:spacing w:after="99"/>
        <w:jc w:val="both"/>
        <w:rPr>
          <w:sz w:val="24"/>
          <w:szCs w:val="24"/>
        </w:rPr>
      </w:pPr>
      <w:r>
        <w:rPr>
          <w:sz w:val="24"/>
          <w:szCs w:val="24"/>
        </w:rPr>
        <w:tab/>
        <w:t>97-100</w:t>
      </w:r>
      <w:r>
        <w:rPr>
          <w:sz w:val="24"/>
          <w:szCs w:val="24"/>
        </w:rPr>
        <w:tab/>
        <w:t>A+</w:t>
      </w:r>
    </w:p>
    <w:p w:rsidR="00554E74" w:rsidRDefault="00554E74" w:rsidP="00554E74">
      <w:pPr>
        <w:spacing w:after="99"/>
        <w:jc w:val="both"/>
        <w:rPr>
          <w:sz w:val="24"/>
          <w:szCs w:val="24"/>
        </w:rPr>
      </w:pPr>
      <w:r>
        <w:rPr>
          <w:sz w:val="24"/>
          <w:szCs w:val="24"/>
        </w:rPr>
        <w:tab/>
        <w:t>94-96</w:t>
      </w:r>
      <w:r>
        <w:rPr>
          <w:sz w:val="24"/>
          <w:szCs w:val="24"/>
        </w:rPr>
        <w:tab/>
      </w:r>
      <w:r>
        <w:rPr>
          <w:sz w:val="24"/>
          <w:szCs w:val="24"/>
        </w:rPr>
        <w:tab/>
        <w:t>A</w:t>
      </w:r>
    </w:p>
    <w:p w:rsidR="00554E74" w:rsidRDefault="00554E74" w:rsidP="00554E74">
      <w:pPr>
        <w:spacing w:after="99"/>
        <w:jc w:val="both"/>
        <w:rPr>
          <w:sz w:val="24"/>
          <w:szCs w:val="24"/>
        </w:rPr>
      </w:pPr>
      <w:r>
        <w:rPr>
          <w:sz w:val="24"/>
          <w:szCs w:val="24"/>
        </w:rPr>
        <w:tab/>
        <w:t>90-93</w:t>
      </w:r>
      <w:r>
        <w:rPr>
          <w:sz w:val="24"/>
          <w:szCs w:val="24"/>
        </w:rPr>
        <w:tab/>
      </w:r>
      <w:r>
        <w:rPr>
          <w:sz w:val="24"/>
          <w:szCs w:val="24"/>
        </w:rPr>
        <w:tab/>
        <w:t>A-</w:t>
      </w:r>
    </w:p>
    <w:p w:rsidR="00554E74" w:rsidRDefault="00554E74" w:rsidP="00554E74">
      <w:pPr>
        <w:spacing w:after="99"/>
        <w:jc w:val="both"/>
        <w:rPr>
          <w:sz w:val="24"/>
          <w:szCs w:val="24"/>
        </w:rPr>
      </w:pPr>
      <w:r>
        <w:rPr>
          <w:sz w:val="24"/>
          <w:szCs w:val="24"/>
        </w:rPr>
        <w:tab/>
        <w:t>87-89</w:t>
      </w:r>
      <w:r>
        <w:rPr>
          <w:sz w:val="24"/>
          <w:szCs w:val="24"/>
        </w:rPr>
        <w:tab/>
      </w:r>
      <w:r>
        <w:rPr>
          <w:sz w:val="24"/>
          <w:szCs w:val="24"/>
        </w:rPr>
        <w:tab/>
        <w:t>B+</w:t>
      </w:r>
    </w:p>
    <w:p w:rsidR="00554E74" w:rsidRDefault="00554E74" w:rsidP="00554E74">
      <w:pPr>
        <w:spacing w:after="99"/>
        <w:jc w:val="both"/>
        <w:rPr>
          <w:sz w:val="24"/>
          <w:szCs w:val="24"/>
        </w:rPr>
      </w:pPr>
      <w:r>
        <w:rPr>
          <w:sz w:val="24"/>
          <w:szCs w:val="24"/>
        </w:rPr>
        <w:tab/>
        <w:t>84-86</w:t>
      </w:r>
      <w:r>
        <w:rPr>
          <w:sz w:val="24"/>
          <w:szCs w:val="24"/>
        </w:rPr>
        <w:tab/>
      </w:r>
      <w:r>
        <w:rPr>
          <w:sz w:val="24"/>
          <w:szCs w:val="24"/>
        </w:rPr>
        <w:tab/>
        <w:t>B</w:t>
      </w:r>
    </w:p>
    <w:p w:rsidR="00554E74" w:rsidRDefault="00554E74" w:rsidP="00554E74">
      <w:pPr>
        <w:spacing w:after="99"/>
        <w:jc w:val="both"/>
        <w:rPr>
          <w:sz w:val="24"/>
          <w:szCs w:val="24"/>
        </w:rPr>
      </w:pPr>
      <w:r>
        <w:rPr>
          <w:sz w:val="24"/>
          <w:szCs w:val="24"/>
        </w:rPr>
        <w:tab/>
        <w:t>80-83</w:t>
      </w:r>
      <w:r>
        <w:rPr>
          <w:sz w:val="24"/>
          <w:szCs w:val="24"/>
        </w:rPr>
        <w:tab/>
      </w:r>
      <w:r>
        <w:rPr>
          <w:sz w:val="24"/>
          <w:szCs w:val="24"/>
        </w:rPr>
        <w:tab/>
        <w:t>B-</w:t>
      </w:r>
    </w:p>
    <w:p w:rsidR="00554E74" w:rsidRDefault="00554E74" w:rsidP="00554E74">
      <w:pPr>
        <w:spacing w:after="99"/>
        <w:jc w:val="both"/>
        <w:rPr>
          <w:sz w:val="24"/>
          <w:szCs w:val="24"/>
        </w:rPr>
      </w:pPr>
      <w:r>
        <w:rPr>
          <w:sz w:val="24"/>
          <w:szCs w:val="24"/>
        </w:rPr>
        <w:tab/>
        <w:t>77-79</w:t>
      </w:r>
      <w:r>
        <w:rPr>
          <w:sz w:val="24"/>
          <w:szCs w:val="24"/>
        </w:rPr>
        <w:tab/>
      </w:r>
      <w:r>
        <w:rPr>
          <w:sz w:val="24"/>
          <w:szCs w:val="24"/>
        </w:rPr>
        <w:tab/>
        <w:t>C+</w:t>
      </w:r>
    </w:p>
    <w:p w:rsidR="00554E74" w:rsidRDefault="00554E74" w:rsidP="00554E74">
      <w:pPr>
        <w:spacing w:after="99"/>
        <w:jc w:val="both"/>
        <w:rPr>
          <w:sz w:val="24"/>
          <w:szCs w:val="24"/>
        </w:rPr>
      </w:pPr>
      <w:r>
        <w:rPr>
          <w:sz w:val="24"/>
          <w:szCs w:val="24"/>
        </w:rPr>
        <w:tab/>
        <w:t>74-76</w:t>
      </w:r>
      <w:r>
        <w:rPr>
          <w:sz w:val="24"/>
          <w:szCs w:val="24"/>
        </w:rPr>
        <w:tab/>
      </w:r>
      <w:r>
        <w:rPr>
          <w:sz w:val="24"/>
          <w:szCs w:val="24"/>
        </w:rPr>
        <w:tab/>
        <w:t>C</w:t>
      </w:r>
    </w:p>
    <w:p w:rsidR="00554E74" w:rsidRDefault="00554E74" w:rsidP="00554E74">
      <w:pPr>
        <w:spacing w:after="99"/>
        <w:jc w:val="both"/>
        <w:rPr>
          <w:sz w:val="24"/>
          <w:szCs w:val="24"/>
        </w:rPr>
      </w:pPr>
      <w:r>
        <w:rPr>
          <w:sz w:val="24"/>
          <w:szCs w:val="24"/>
        </w:rPr>
        <w:tab/>
        <w:t>70-73</w:t>
      </w:r>
      <w:r>
        <w:rPr>
          <w:sz w:val="24"/>
          <w:szCs w:val="24"/>
        </w:rPr>
        <w:tab/>
      </w:r>
      <w:r>
        <w:rPr>
          <w:sz w:val="24"/>
          <w:szCs w:val="24"/>
        </w:rPr>
        <w:tab/>
        <w:t>C-</w:t>
      </w:r>
    </w:p>
    <w:p w:rsidR="00554E74" w:rsidRDefault="00554E74" w:rsidP="00554E74">
      <w:pPr>
        <w:spacing w:after="99"/>
        <w:jc w:val="both"/>
        <w:rPr>
          <w:sz w:val="24"/>
          <w:szCs w:val="24"/>
        </w:rPr>
      </w:pPr>
      <w:r>
        <w:rPr>
          <w:sz w:val="24"/>
          <w:szCs w:val="24"/>
        </w:rPr>
        <w:tab/>
        <w:t>67-69</w:t>
      </w:r>
      <w:r>
        <w:rPr>
          <w:sz w:val="24"/>
          <w:szCs w:val="24"/>
        </w:rPr>
        <w:tab/>
      </w:r>
      <w:r>
        <w:rPr>
          <w:sz w:val="24"/>
          <w:szCs w:val="24"/>
        </w:rPr>
        <w:tab/>
        <w:t>D+</w:t>
      </w:r>
    </w:p>
    <w:p w:rsidR="00554E74" w:rsidRDefault="00554E74" w:rsidP="00554E74">
      <w:pPr>
        <w:spacing w:after="99"/>
        <w:jc w:val="both"/>
        <w:rPr>
          <w:sz w:val="24"/>
          <w:szCs w:val="24"/>
        </w:rPr>
      </w:pPr>
      <w:r>
        <w:rPr>
          <w:sz w:val="24"/>
          <w:szCs w:val="24"/>
        </w:rPr>
        <w:tab/>
        <w:t>64-66</w:t>
      </w:r>
      <w:r>
        <w:rPr>
          <w:sz w:val="24"/>
          <w:szCs w:val="24"/>
        </w:rPr>
        <w:tab/>
      </w:r>
      <w:r>
        <w:rPr>
          <w:sz w:val="24"/>
          <w:szCs w:val="24"/>
        </w:rPr>
        <w:tab/>
        <w:t>D</w:t>
      </w:r>
    </w:p>
    <w:p w:rsidR="00554E74" w:rsidRDefault="00554E74" w:rsidP="00554E74">
      <w:pPr>
        <w:spacing w:after="99"/>
        <w:jc w:val="both"/>
        <w:rPr>
          <w:sz w:val="24"/>
          <w:szCs w:val="24"/>
        </w:rPr>
      </w:pPr>
      <w:r>
        <w:rPr>
          <w:sz w:val="24"/>
          <w:szCs w:val="24"/>
        </w:rPr>
        <w:tab/>
        <w:t>60-63</w:t>
      </w:r>
      <w:r>
        <w:rPr>
          <w:sz w:val="24"/>
          <w:szCs w:val="24"/>
        </w:rPr>
        <w:tab/>
      </w:r>
      <w:r>
        <w:rPr>
          <w:sz w:val="24"/>
          <w:szCs w:val="24"/>
        </w:rPr>
        <w:tab/>
        <w:t>D-</w:t>
      </w:r>
    </w:p>
    <w:p w:rsidR="00554E74" w:rsidRDefault="00554E74" w:rsidP="00554E74">
      <w:pPr>
        <w:spacing w:after="99"/>
        <w:jc w:val="both"/>
        <w:rPr>
          <w:b/>
          <w:bCs/>
          <w:sz w:val="24"/>
          <w:szCs w:val="24"/>
        </w:rPr>
      </w:pPr>
      <w:r>
        <w:rPr>
          <w:sz w:val="24"/>
          <w:szCs w:val="24"/>
        </w:rPr>
        <w:tab/>
        <w:t>0-59</w:t>
      </w:r>
      <w:r>
        <w:rPr>
          <w:sz w:val="24"/>
          <w:szCs w:val="24"/>
        </w:rPr>
        <w:tab/>
      </w:r>
      <w:r>
        <w:rPr>
          <w:sz w:val="24"/>
          <w:szCs w:val="24"/>
        </w:rPr>
        <w:tab/>
        <w:t>F</w:t>
      </w:r>
    </w:p>
    <w:p w:rsidR="00554E74" w:rsidRDefault="00554E74" w:rsidP="00554E74">
      <w:pPr>
        <w:spacing w:after="99"/>
        <w:jc w:val="both"/>
        <w:rPr>
          <w:b/>
          <w:bCs/>
          <w:sz w:val="24"/>
          <w:szCs w:val="24"/>
        </w:rPr>
      </w:pPr>
      <w:r>
        <w:rPr>
          <w:sz w:val="24"/>
          <w:szCs w:val="24"/>
        </w:rPr>
        <w:br w:type="page"/>
      </w:r>
      <w:r>
        <w:rPr>
          <w:b/>
          <w:bCs/>
          <w:sz w:val="24"/>
          <w:szCs w:val="24"/>
        </w:rPr>
        <w:lastRenderedPageBreak/>
        <w:t>OUTLINE OF THE CLASS</w:t>
      </w:r>
    </w:p>
    <w:p w:rsidR="00554E74" w:rsidRDefault="00554E74" w:rsidP="00554E74">
      <w:pPr>
        <w:spacing w:after="99"/>
        <w:jc w:val="both"/>
        <w:rPr>
          <w:b/>
          <w:bCs/>
          <w:sz w:val="24"/>
          <w:szCs w:val="24"/>
        </w:rPr>
      </w:pPr>
      <w:r>
        <w:rPr>
          <w:b/>
          <w:bCs/>
          <w:sz w:val="24"/>
          <w:szCs w:val="24"/>
        </w:rPr>
        <w:t>Commute to site:</w:t>
      </w:r>
    </w:p>
    <w:p w:rsidR="00554E74" w:rsidRDefault="00554E74" w:rsidP="00554E74">
      <w:pPr>
        <w:spacing w:after="99"/>
        <w:jc w:val="both"/>
        <w:rPr>
          <w:b/>
          <w:bCs/>
          <w:sz w:val="24"/>
          <w:szCs w:val="24"/>
        </w:rPr>
      </w:pPr>
      <w:r>
        <w:rPr>
          <w:b/>
          <w:bCs/>
          <w:sz w:val="24"/>
          <w:szCs w:val="24"/>
        </w:rPr>
        <w:t xml:space="preserve">Departmental Van will leave from lot in front of Johnson Hall promptly at </w:t>
      </w:r>
      <w:r w:rsidR="008663C6">
        <w:rPr>
          <w:b/>
          <w:bCs/>
          <w:sz w:val="24"/>
          <w:szCs w:val="24"/>
        </w:rPr>
        <w:t>6:55</w:t>
      </w:r>
      <w:r>
        <w:rPr>
          <w:b/>
          <w:bCs/>
          <w:sz w:val="24"/>
          <w:szCs w:val="24"/>
        </w:rPr>
        <w:t xml:space="preserve"> AM</w:t>
      </w:r>
      <w:r w:rsidR="007F4226">
        <w:rPr>
          <w:b/>
          <w:bCs/>
          <w:sz w:val="24"/>
          <w:szCs w:val="24"/>
        </w:rPr>
        <w:t>.  THE VAN WAITS FOR NOBODY.</w:t>
      </w:r>
    </w:p>
    <w:p w:rsidR="00554E74" w:rsidRDefault="00554E74" w:rsidP="00554E74">
      <w:pPr>
        <w:spacing w:after="99"/>
        <w:jc w:val="both"/>
        <w:rPr>
          <w:b/>
          <w:bCs/>
          <w:sz w:val="24"/>
          <w:szCs w:val="24"/>
        </w:rPr>
      </w:pPr>
      <w:r>
        <w:rPr>
          <w:b/>
          <w:bCs/>
          <w:sz w:val="24"/>
          <w:szCs w:val="24"/>
        </w:rPr>
        <w:t xml:space="preserve">Seating is limited.  Students may drive their own vehicle to the </w:t>
      </w:r>
      <w:r w:rsidR="007A5E6B">
        <w:rPr>
          <w:b/>
          <w:bCs/>
          <w:sz w:val="24"/>
          <w:szCs w:val="24"/>
        </w:rPr>
        <w:t>plantation</w:t>
      </w:r>
      <w:r>
        <w:rPr>
          <w:b/>
          <w:bCs/>
          <w:sz w:val="24"/>
          <w:szCs w:val="24"/>
        </w:rPr>
        <w:t xml:space="preserve">.  Students must park at Bryan Hall.  Prior permission must be obtained to drive to the site.  </w:t>
      </w:r>
    </w:p>
    <w:p w:rsidR="00614099" w:rsidRDefault="00614099" w:rsidP="00554E74">
      <w:pPr>
        <w:spacing w:after="99"/>
        <w:jc w:val="both"/>
        <w:rPr>
          <w:b/>
          <w:bCs/>
          <w:sz w:val="24"/>
          <w:szCs w:val="24"/>
        </w:rPr>
      </w:pPr>
    </w:p>
    <w:p w:rsidR="00554E74" w:rsidRDefault="00614099" w:rsidP="00554E74">
      <w:pPr>
        <w:spacing w:after="99"/>
        <w:jc w:val="both"/>
        <w:rPr>
          <w:b/>
          <w:bCs/>
          <w:sz w:val="24"/>
          <w:szCs w:val="24"/>
        </w:rPr>
      </w:pPr>
      <w:r>
        <w:rPr>
          <w:b/>
          <w:bCs/>
          <w:sz w:val="24"/>
          <w:szCs w:val="24"/>
        </w:rPr>
        <w:t>Facets of Study:</w:t>
      </w:r>
    </w:p>
    <w:p w:rsidR="00614099" w:rsidRDefault="00614099" w:rsidP="00554E74">
      <w:pPr>
        <w:spacing w:after="99"/>
        <w:jc w:val="both"/>
        <w:rPr>
          <w:b/>
          <w:bCs/>
          <w:sz w:val="24"/>
          <w:szCs w:val="24"/>
        </w:rPr>
      </w:pPr>
    </w:p>
    <w:p w:rsidR="00554E74" w:rsidRDefault="00554E74" w:rsidP="00554E74">
      <w:pPr>
        <w:spacing w:after="99"/>
        <w:jc w:val="both"/>
        <w:rPr>
          <w:b/>
          <w:bCs/>
          <w:sz w:val="24"/>
          <w:szCs w:val="24"/>
        </w:rPr>
      </w:pPr>
      <w:r>
        <w:rPr>
          <w:b/>
          <w:bCs/>
          <w:sz w:val="24"/>
          <w:szCs w:val="24"/>
        </w:rPr>
        <w:t>1.  Surface Collection and Site Discovery and Location</w:t>
      </w:r>
    </w:p>
    <w:p w:rsidR="00554E74" w:rsidRDefault="00554E74" w:rsidP="00554E74">
      <w:pPr>
        <w:spacing w:after="99"/>
        <w:jc w:val="both"/>
        <w:rPr>
          <w:b/>
          <w:bCs/>
          <w:sz w:val="24"/>
          <w:szCs w:val="24"/>
        </w:rPr>
      </w:pPr>
      <w:r>
        <w:rPr>
          <w:b/>
          <w:bCs/>
          <w:sz w:val="24"/>
          <w:szCs w:val="24"/>
        </w:rPr>
        <w:tab/>
        <w:t>-artifact discovery</w:t>
      </w:r>
    </w:p>
    <w:p w:rsidR="00554E74" w:rsidRDefault="00554E74" w:rsidP="00554E74">
      <w:pPr>
        <w:spacing w:after="99"/>
        <w:jc w:val="both"/>
        <w:rPr>
          <w:b/>
          <w:bCs/>
          <w:sz w:val="24"/>
          <w:szCs w:val="24"/>
        </w:rPr>
      </w:pPr>
      <w:r>
        <w:rPr>
          <w:b/>
          <w:bCs/>
          <w:sz w:val="24"/>
          <w:szCs w:val="24"/>
        </w:rPr>
        <w:tab/>
        <w:t>-site mapping</w:t>
      </w:r>
    </w:p>
    <w:p w:rsidR="00554E74" w:rsidRDefault="00554E74" w:rsidP="00554E74">
      <w:pPr>
        <w:spacing w:after="99"/>
        <w:jc w:val="both"/>
        <w:rPr>
          <w:b/>
          <w:bCs/>
          <w:sz w:val="24"/>
          <w:szCs w:val="24"/>
        </w:rPr>
      </w:pPr>
      <w:r>
        <w:rPr>
          <w:b/>
          <w:bCs/>
          <w:sz w:val="24"/>
          <w:szCs w:val="24"/>
        </w:rPr>
        <w:tab/>
        <w:t>-use of topographic maps</w:t>
      </w:r>
    </w:p>
    <w:p w:rsidR="00554E74" w:rsidRDefault="00554E74" w:rsidP="00554E74">
      <w:pPr>
        <w:spacing w:after="99"/>
        <w:jc w:val="both"/>
        <w:rPr>
          <w:b/>
          <w:bCs/>
          <w:sz w:val="24"/>
          <w:szCs w:val="24"/>
        </w:rPr>
      </w:pPr>
      <w:r>
        <w:rPr>
          <w:b/>
          <w:bCs/>
          <w:sz w:val="24"/>
          <w:szCs w:val="24"/>
        </w:rPr>
        <w:tab/>
        <w:t>- use of GPS and total station mapping equipment</w:t>
      </w:r>
    </w:p>
    <w:p w:rsidR="00554E74" w:rsidRDefault="00554E74" w:rsidP="00554E74">
      <w:pPr>
        <w:spacing w:after="99"/>
        <w:jc w:val="both"/>
        <w:rPr>
          <w:b/>
          <w:bCs/>
          <w:sz w:val="24"/>
          <w:szCs w:val="24"/>
        </w:rPr>
      </w:pPr>
    </w:p>
    <w:p w:rsidR="00554E74" w:rsidRDefault="00554E74" w:rsidP="00554E74">
      <w:pPr>
        <w:spacing w:after="99"/>
        <w:jc w:val="both"/>
        <w:rPr>
          <w:b/>
          <w:bCs/>
          <w:sz w:val="24"/>
          <w:szCs w:val="24"/>
        </w:rPr>
      </w:pPr>
      <w:r>
        <w:rPr>
          <w:b/>
          <w:bCs/>
          <w:sz w:val="24"/>
          <w:szCs w:val="24"/>
        </w:rPr>
        <w:t>2. Site Testing</w:t>
      </w:r>
    </w:p>
    <w:p w:rsidR="00554E74" w:rsidRDefault="00554E74" w:rsidP="00554E74">
      <w:pPr>
        <w:spacing w:after="99"/>
        <w:jc w:val="both"/>
        <w:rPr>
          <w:b/>
          <w:bCs/>
          <w:sz w:val="24"/>
          <w:szCs w:val="24"/>
        </w:rPr>
      </w:pPr>
      <w:r>
        <w:rPr>
          <w:b/>
          <w:bCs/>
          <w:sz w:val="24"/>
          <w:szCs w:val="24"/>
        </w:rPr>
        <w:tab/>
        <w:t>- shovel testing and test unit excavation</w:t>
      </w:r>
    </w:p>
    <w:p w:rsidR="00554E74" w:rsidRDefault="00554E74" w:rsidP="00554E74">
      <w:pPr>
        <w:spacing w:after="99"/>
        <w:jc w:val="both"/>
        <w:rPr>
          <w:b/>
          <w:bCs/>
          <w:sz w:val="24"/>
          <w:szCs w:val="24"/>
        </w:rPr>
      </w:pPr>
      <w:r>
        <w:rPr>
          <w:b/>
          <w:bCs/>
          <w:sz w:val="24"/>
          <w:szCs w:val="24"/>
        </w:rPr>
        <w:tab/>
        <w:t>- screening and recovery of artifacts</w:t>
      </w:r>
    </w:p>
    <w:p w:rsidR="00554E74" w:rsidRDefault="00554E74" w:rsidP="00554E74">
      <w:pPr>
        <w:spacing w:after="99"/>
        <w:jc w:val="both"/>
        <w:rPr>
          <w:b/>
          <w:bCs/>
          <w:sz w:val="24"/>
          <w:szCs w:val="24"/>
        </w:rPr>
      </w:pPr>
      <w:r>
        <w:rPr>
          <w:b/>
          <w:bCs/>
          <w:sz w:val="24"/>
          <w:szCs w:val="24"/>
        </w:rPr>
        <w:tab/>
        <w:t>- documentation of test excavations</w:t>
      </w:r>
    </w:p>
    <w:p w:rsidR="00554E74" w:rsidRDefault="00554E74" w:rsidP="00554E74">
      <w:pPr>
        <w:spacing w:after="99"/>
        <w:jc w:val="both"/>
        <w:rPr>
          <w:b/>
          <w:bCs/>
          <w:sz w:val="24"/>
          <w:szCs w:val="24"/>
        </w:rPr>
      </w:pPr>
    </w:p>
    <w:p w:rsidR="00554E74" w:rsidRDefault="00554E74" w:rsidP="00554E74">
      <w:pPr>
        <w:spacing w:after="99"/>
        <w:jc w:val="both"/>
        <w:rPr>
          <w:b/>
          <w:bCs/>
          <w:sz w:val="24"/>
          <w:szCs w:val="24"/>
        </w:rPr>
      </w:pPr>
      <w:r>
        <w:rPr>
          <w:b/>
          <w:bCs/>
          <w:sz w:val="24"/>
          <w:szCs w:val="24"/>
        </w:rPr>
        <w:t>3.  Large-scale Excavation</w:t>
      </w:r>
    </w:p>
    <w:p w:rsidR="00554E74" w:rsidRDefault="00554E74" w:rsidP="00554E74">
      <w:pPr>
        <w:spacing w:after="99"/>
        <w:jc w:val="both"/>
        <w:rPr>
          <w:b/>
          <w:bCs/>
          <w:sz w:val="24"/>
          <w:szCs w:val="24"/>
        </w:rPr>
      </w:pPr>
      <w:r>
        <w:rPr>
          <w:b/>
          <w:bCs/>
          <w:sz w:val="24"/>
          <w:szCs w:val="24"/>
        </w:rPr>
        <w:tab/>
        <w:t>- mound and off-mound excavations</w:t>
      </w:r>
    </w:p>
    <w:p w:rsidR="00554E74" w:rsidRDefault="00554E74" w:rsidP="00554E74">
      <w:pPr>
        <w:spacing w:after="99"/>
        <w:jc w:val="both"/>
        <w:rPr>
          <w:b/>
          <w:bCs/>
          <w:sz w:val="24"/>
          <w:szCs w:val="24"/>
        </w:rPr>
      </w:pPr>
      <w:r>
        <w:rPr>
          <w:b/>
          <w:bCs/>
          <w:sz w:val="24"/>
          <w:szCs w:val="24"/>
        </w:rPr>
        <w:tab/>
        <w:t>- documentation of excavation, features, stratigraphy, etc.</w:t>
      </w:r>
    </w:p>
    <w:p w:rsidR="00554E74" w:rsidRDefault="00554E74" w:rsidP="00554E74">
      <w:pPr>
        <w:spacing w:after="99"/>
        <w:jc w:val="both"/>
        <w:rPr>
          <w:b/>
          <w:bCs/>
          <w:sz w:val="24"/>
          <w:szCs w:val="24"/>
        </w:rPr>
      </w:pPr>
    </w:p>
    <w:p w:rsidR="00554E74" w:rsidRDefault="00554E74" w:rsidP="00554E74">
      <w:pPr>
        <w:spacing w:after="99"/>
        <w:jc w:val="both"/>
        <w:rPr>
          <w:b/>
          <w:bCs/>
          <w:sz w:val="24"/>
          <w:szCs w:val="24"/>
        </w:rPr>
      </w:pPr>
      <w:r>
        <w:rPr>
          <w:b/>
          <w:bCs/>
          <w:sz w:val="24"/>
          <w:szCs w:val="24"/>
        </w:rPr>
        <w:t>4.  Geophysical Prospection</w:t>
      </w:r>
    </w:p>
    <w:p w:rsidR="00554E74" w:rsidRDefault="00554E74" w:rsidP="00554E74">
      <w:pPr>
        <w:spacing w:after="99"/>
        <w:jc w:val="both"/>
        <w:rPr>
          <w:b/>
          <w:bCs/>
          <w:sz w:val="24"/>
          <w:szCs w:val="24"/>
        </w:rPr>
      </w:pPr>
      <w:r>
        <w:rPr>
          <w:b/>
          <w:bCs/>
          <w:sz w:val="24"/>
          <w:szCs w:val="24"/>
        </w:rPr>
        <w:tab/>
        <w:t>- use of metal detector to document historic sites</w:t>
      </w:r>
    </w:p>
    <w:p w:rsidR="00554E74" w:rsidRDefault="00554E74" w:rsidP="00554E74">
      <w:pPr>
        <w:spacing w:after="99"/>
        <w:jc w:val="both"/>
        <w:rPr>
          <w:b/>
          <w:bCs/>
          <w:sz w:val="24"/>
          <w:szCs w:val="24"/>
        </w:rPr>
      </w:pPr>
      <w:r>
        <w:rPr>
          <w:b/>
          <w:bCs/>
          <w:sz w:val="24"/>
          <w:szCs w:val="24"/>
        </w:rPr>
        <w:tab/>
        <w:t>- use of Fluxgate Gradiometer to surface for buried subsurface remains</w:t>
      </w:r>
    </w:p>
    <w:p w:rsidR="00554E74" w:rsidRDefault="00554E74" w:rsidP="00554E74">
      <w:pPr>
        <w:spacing w:after="99"/>
        <w:jc w:val="both"/>
        <w:rPr>
          <w:b/>
          <w:bCs/>
          <w:sz w:val="24"/>
          <w:szCs w:val="24"/>
        </w:rPr>
      </w:pPr>
    </w:p>
    <w:p w:rsidR="00554E74" w:rsidRDefault="00554E74" w:rsidP="00554E74">
      <w:pPr>
        <w:spacing w:after="99"/>
        <w:jc w:val="both"/>
        <w:rPr>
          <w:b/>
          <w:bCs/>
          <w:sz w:val="24"/>
          <w:szCs w:val="24"/>
        </w:rPr>
      </w:pPr>
      <w:r>
        <w:rPr>
          <w:b/>
          <w:bCs/>
          <w:sz w:val="24"/>
          <w:szCs w:val="24"/>
        </w:rPr>
        <w:t>5.  Laboratory Work</w:t>
      </w:r>
    </w:p>
    <w:p w:rsidR="00554E74" w:rsidRDefault="00554E74" w:rsidP="00554E74">
      <w:pPr>
        <w:spacing w:after="99"/>
        <w:jc w:val="both"/>
        <w:rPr>
          <w:b/>
          <w:bCs/>
          <w:sz w:val="24"/>
          <w:szCs w:val="24"/>
        </w:rPr>
      </w:pPr>
      <w:r>
        <w:rPr>
          <w:b/>
          <w:bCs/>
          <w:sz w:val="24"/>
          <w:szCs w:val="24"/>
        </w:rPr>
        <w:tab/>
        <w:t>-cleaning and sorting of artifacts</w:t>
      </w:r>
    </w:p>
    <w:p w:rsidR="00554E74" w:rsidRDefault="00554E74" w:rsidP="00554E74">
      <w:pPr>
        <w:spacing w:after="99"/>
        <w:jc w:val="both"/>
        <w:rPr>
          <w:b/>
          <w:bCs/>
          <w:sz w:val="24"/>
          <w:szCs w:val="24"/>
        </w:rPr>
      </w:pPr>
      <w:r>
        <w:rPr>
          <w:b/>
          <w:bCs/>
          <w:sz w:val="24"/>
          <w:szCs w:val="24"/>
        </w:rPr>
        <w:tab/>
        <w:t>-entering artifacts into database</w:t>
      </w:r>
    </w:p>
    <w:p w:rsidR="00554E74" w:rsidRDefault="00554E74" w:rsidP="00554E74">
      <w:pPr>
        <w:spacing w:after="99"/>
        <w:jc w:val="both"/>
        <w:rPr>
          <w:b/>
          <w:bCs/>
          <w:sz w:val="24"/>
          <w:szCs w:val="24"/>
        </w:rPr>
      </w:pPr>
      <w:r>
        <w:rPr>
          <w:b/>
          <w:bCs/>
          <w:sz w:val="24"/>
          <w:szCs w:val="24"/>
        </w:rPr>
        <w:tab/>
        <w:t>-flotation</w:t>
      </w:r>
    </w:p>
    <w:p w:rsidR="00554E74" w:rsidRDefault="00554E74" w:rsidP="00554E74">
      <w:pPr>
        <w:spacing w:after="99"/>
        <w:jc w:val="both"/>
        <w:rPr>
          <w:b/>
          <w:bCs/>
          <w:sz w:val="24"/>
          <w:szCs w:val="24"/>
        </w:rPr>
      </w:pPr>
    </w:p>
    <w:p w:rsidR="00554E74" w:rsidRDefault="00554E74" w:rsidP="00554E74">
      <w:pPr>
        <w:spacing w:after="99"/>
        <w:jc w:val="both"/>
        <w:rPr>
          <w:b/>
          <w:bCs/>
          <w:sz w:val="24"/>
          <w:szCs w:val="24"/>
        </w:rPr>
      </w:pPr>
      <w:r>
        <w:rPr>
          <w:sz w:val="24"/>
          <w:szCs w:val="24"/>
        </w:rPr>
        <w:br w:type="page"/>
      </w:r>
      <w:r>
        <w:rPr>
          <w:b/>
          <w:bCs/>
          <w:sz w:val="24"/>
          <w:szCs w:val="24"/>
        </w:rPr>
        <w:lastRenderedPageBreak/>
        <w:t>Required Field Gear</w:t>
      </w:r>
    </w:p>
    <w:p w:rsidR="00554E74" w:rsidRDefault="00554E74" w:rsidP="00554E74">
      <w:pPr>
        <w:spacing w:after="99"/>
        <w:jc w:val="both"/>
        <w:rPr>
          <w:b/>
          <w:bCs/>
          <w:sz w:val="24"/>
          <w:szCs w:val="24"/>
        </w:rPr>
      </w:pPr>
    </w:p>
    <w:p w:rsidR="00554E74" w:rsidRDefault="00554E74" w:rsidP="00554E74">
      <w:pPr>
        <w:spacing w:after="99"/>
        <w:jc w:val="both"/>
        <w:rPr>
          <w:b/>
          <w:bCs/>
          <w:sz w:val="24"/>
          <w:szCs w:val="24"/>
        </w:rPr>
      </w:pPr>
      <w:r>
        <w:rPr>
          <w:b/>
          <w:bCs/>
          <w:sz w:val="24"/>
          <w:szCs w:val="24"/>
        </w:rPr>
        <w:t>1.  Any necessary medication (we are 45 minutes from the nearest hospital)</w:t>
      </w:r>
    </w:p>
    <w:p w:rsidR="00554E74" w:rsidRDefault="00554E74" w:rsidP="00554E74">
      <w:pPr>
        <w:spacing w:after="99"/>
        <w:jc w:val="both"/>
        <w:rPr>
          <w:b/>
          <w:bCs/>
          <w:sz w:val="24"/>
          <w:szCs w:val="24"/>
        </w:rPr>
      </w:pPr>
      <w:r>
        <w:rPr>
          <w:b/>
          <w:bCs/>
          <w:sz w:val="24"/>
          <w:szCs w:val="24"/>
        </w:rPr>
        <w:t>2.  Hiking boots</w:t>
      </w:r>
    </w:p>
    <w:p w:rsidR="00554E74" w:rsidRDefault="00554E74" w:rsidP="00554E74">
      <w:pPr>
        <w:spacing w:after="99"/>
        <w:jc w:val="both"/>
        <w:rPr>
          <w:b/>
          <w:bCs/>
          <w:sz w:val="24"/>
          <w:szCs w:val="24"/>
        </w:rPr>
      </w:pPr>
      <w:r>
        <w:rPr>
          <w:b/>
          <w:bCs/>
          <w:sz w:val="24"/>
          <w:szCs w:val="24"/>
        </w:rPr>
        <w:t>3.  Long sleeve shirt and pants</w:t>
      </w:r>
    </w:p>
    <w:p w:rsidR="00554E74" w:rsidRDefault="00554E74" w:rsidP="00554E74">
      <w:pPr>
        <w:spacing w:after="99"/>
        <w:jc w:val="both"/>
        <w:rPr>
          <w:b/>
          <w:bCs/>
          <w:sz w:val="24"/>
          <w:szCs w:val="24"/>
        </w:rPr>
      </w:pPr>
      <w:r>
        <w:rPr>
          <w:b/>
          <w:bCs/>
          <w:sz w:val="24"/>
          <w:szCs w:val="24"/>
        </w:rPr>
        <w:t>4.  Hat</w:t>
      </w:r>
    </w:p>
    <w:p w:rsidR="00554E74" w:rsidRDefault="00554E74" w:rsidP="00554E74">
      <w:pPr>
        <w:spacing w:after="99"/>
        <w:jc w:val="both"/>
        <w:rPr>
          <w:b/>
          <w:bCs/>
          <w:sz w:val="24"/>
          <w:szCs w:val="24"/>
        </w:rPr>
      </w:pPr>
      <w:r>
        <w:rPr>
          <w:b/>
          <w:bCs/>
          <w:sz w:val="24"/>
          <w:szCs w:val="24"/>
        </w:rPr>
        <w:t>5.  Stu</w:t>
      </w:r>
      <w:r w:rsidR="003B7132">
        <w:rPr>
          <w:b/>
          <w:bCs/>
          <w:sz w:val="24"/>
          <w:szCs w:val="24"/>
        </w:rPr>
        <w:t>r</w:t>
      </w:r>
      <w:r>
        <w:rPr>
          <w:b/>
          <w:bCs/>
          <w:sz w:val="24"/>
          <w:szCs w:val="24"/>
        </w:rPr>
        <w:t>dy work gloves - leather palms are a must for screening dirt.</w:t>
      </w:r>
    </w:p>
    <w:p w:rsidR="00554E74" w:rsidRDefault="00554E74" w:rsidP="00554E74">
      <w:pPr>
        <w:spacing w:after="99"/>
        <w:jc w:val="both"/>
        <w:rPr>
          <w:b/>
          <w:bCs/>
          <w:sz w:val="24"/>
          <w:szCs w:val="24"/>
        </w:rPr>
      </w:pPr>
      <w:r>
        <w:rPr>
          <w:b/>
          <w:bCs/>
          <w:sz w:val="24"/>
          <w:szCs w:val="24"/>
        </w:rPr>
        <w:t>6.  Water bottle</w:t>
      </w:r>
      <w:r w:rsidR="00614099">
        <w:rPr>
          <w:b/>
          <w:bCs/>
          <w:sz w:val="24"/>
          <w:szCs w:val="24"/>
        </w:rPr>
        <w:t xml:space="preserve"> holding at least 1 liter.</w:t>
      </w:r>
    </w:p>
    <w:p w:rsidR="00554E74" w:rsidRDefault="00554E74" w:rsidP="00554E74">
      <w:pPr>
        <w:spacing w:after="99"/>
        <w:jc w:val="both"/>
        <w:rPr>
          <w:b/>
          <w:bCs/>
          <w:sz w:val="24"/>
          <w:szCs w:val="24"/>
        </w:rPr>
      </w:pPr>
      <w:r>
        <w:rPr>
          <w:b/>
          <w:bCs/>
          <w:sz w:val="24"/>
          <w:szCs w:val="24"/>
        </w:rPr>
        <w:t>7. Insect repellent</w:t>
      </w:r>
    </w:p>
    <w:p w:rsidR="00554E74" w:rsidRDefault="00554E74" w:rsidP="00554E74">
      <w:pPr>
        <w:spacing w:after="99"/>
        <w:jc w:val="both"/>
        <w:rPr>
          <w:b/>
          <w:bCs/>
          <w:sz w:val="24"/>
          <w:szCs w:val="24"/>
        </w:rPr>
      </w:pPr>
      <w:r>
        <w:rPr>
          <w:b/>
          <w:bCs/>
          <w:sz w:val="24"/>
          <w:szCs w:val="24"/>
        </w:rPr>
        <w:t>8. Sun screen</w:t>
      </w:r>
    </w:p>
    <w:p w:rsidR="00554E74" w:rsidRDefault="00554E74" w:rsidP="00554E74">
      <w:pPr>
        <w:spacing w:after="99"/>
        <w:jc w:val="both"/>
        <w:rPr>
          <w:b/>
          <w:bCs/>
          <w:sz w:val="24"/>
          <w:szCs w:val="24"/>
        </w:rPr>
      </w:pPr>
      <w:r>
        <w:rPr>
          <w:b/>
          <w:bCs/>
          <w:sz w:val="24"/>
          <w:szCs w:val="24"/>
        </w:rPr>
        <w:t xml:space="preserve">9. Field </w:t>
      </w:r>
      <w:r w:rsidR="003B7132">
        <w:rPr>
          <w:b/>
          <w:bCs/>
          <w:sz w:val="24"/>
          <w:szCs w:val="24"/>
        </w:rPr>
        <w:t>Notes Pro App</w:t>
      </w:r>
    </w:p>
    <w:p w:rsidR="00554E74" w:rsidRDefault="00554E74" w:rsidP="00554E74">
      <w:pPr>
        <w:spacing w:after="99"/>
        <w:jc w:val="both"/>
        <w:rPr>
          <w:b/>
          <w:bCs/>
          <w:sz w:val="24"/>
          <w:szCs w:val="24"/>
        </w:rPr>
      </w:pPr>
      <w:r>
        <w:rPr>
          <w:b/>
          <w:bCs/>
          <w:sz w:val="24"/>
          <w:szCs w:val="24"/>
        </w:rPr>
        <w:t>10. Mechanical pencil (0.5 mm lead size), permanent marker (Sharpie Fine-Tip)</w:t>
      </w:r>
    </w:p>
    <w:p w:rsidR="00554E74" w:rsidRDefault="00554E74" w:rsidP="00554E74">
      <w:pPr>
        <w:spacing w:after="99"/>
        <w:jc w:val="both"/>
        <w:rPr>
          <w:b/>
          <w:bCs/>
          <w:sz w:val="24"/>
          <w:szCs w:val="24"/>
        </w:rPr>
      </w:pPr>
      <w:r>
        <w:rPr>
          <w:b/>
          <w:bCs/>
          <w:sz w:val="24"/>
          <w:szCs w:val="24"/>
        </w:rPr>
        <w:t>11.  Backpack or knapsack</w:t>
      </w:r>
    </w:p>
    <w:p w:rsidR="00554E74" w:rsidRDefault="00554E74" w:rsidP="00554E74">
      <w:pPr>
        <w:spacing w:after="99"/>
        <w:jc w:val="both"/>
        <w:rPr>
          <w:b/>
          <w:bCs/>
          <w:sz w:val="24"/>
          <w:szCs w:val="24"/>
        </w:rPr>
      </w:pPr>
      <w:r>
        <w:rPr>
          <w:b/>
          <w:bCs/>
          <w:sz w:val="24"/>
          <w:szCs w:val="24"/>
        </w:rPr>
        <w:t>12.  Lunch</w:t>
      </w:r>
    </w:p>
    <w:p w:rsidR="008663C6" w:rsidRDefault="008663C6" w:rsidP="00554E74">
      <w:pPr>
        <w:spacing w:after="99"/>
        <w:jc w:val="both"/>
        <w:rPr>
          <w:b/>
          <w:bCs/>
          <w:sz w:val="24"/>
          <w:szCs w:val="24"/>
        </w:rPr>
      </w:pPr>
      <w:r>
        <w:rPr>
          <w:b/>
          <w:bCs/>
          <w:sz w:val="24"/>
          <w:szCs w:val="24"/>
        </w:rPr>
        <w:t>13. 8.5” x 11” clipboard for completing paperwork</w:t>
      </w:r>
    </w:p>
    <w:p w:rsidR="00554E74" w:rsidRDefault="00554E74" w:rsidP="00554E74">
      <w:pPr>
        <w:spacing w:after="99"/>
        <w:jc w:val="both"/>
        <w:rPr>
          <w:b/>
          <w:bCs/>
          <w:sz w:val="24"/>
          <w:szCs w:val="24"/>
        </w:rPr>
      </w:pPr>
    </w:p>
    <w:p w:rsidR="00554E74" w:rsidRDefault="00554E74" w:rsidP="00554E74">
      <w:pPr>
        <w:spacing w:after="99"/>
        <w:jc w:val="both"/>
        <w:rPr>
          <w:b/>
          <w:bCs/>
          <w:sz w:val="24"/>
          <w:szCs w:val="24"/>
        </w:rPr>
      </w:pPr>
      <w:r>
        <w:rPr>
          <w:b/>
          <w:bCs/>
          <w:sz w:val="24"/>
          <w:szCs w:val="24"/>
        </w:rPr>
        <w:t>Optional Equipment</w:t>
      </w:r>
    </w:p>
    <w:p w:rsidR="00554E74" w:rsidRDefault="00554E74" w:rsidP="00554E74">
      <w:pPr>
        <w:spacing w:after="99"/>
        <w:jc w:val="both"/>
        <w:rPr>
          <w:b/>
          <w:bCs/>
          <w:sz w:val="24"/>
          <w:szCs w:val="24"/>
        </w:rPr>
      </w:pPr>
      <w:r>
        <w:rPr>
          <w:b/>
          <w:bCs/>
          <w:sz w:val="24"/>
          <w:szCs w:val="24"/>
        </w:rPr>
        <w:t>1. Trowel - Marshalltown 45-5 pointing trowel</w:t>
      </w:r>
      <w:r w:rsidR="008663C6">
        <w:rPr>
          <w:b/>
          <w:bCs/>
          <w:sz w:val="24"/>
          <w:szCs w:val="24"/>
        </w:rPr>
        <w:t xml:space="preserve"> </w:t>
      </w:r>
    </w:p>
    <w:p w:rsidR="00554E74" w:rsidRDefault="00554E74" w:rsidP="00554E74">
      <w:pPr>
        <w:spacing w:after="99"/>
        <w:jc w:val="both"/>
        <w:rPr>
          <w:b/>
          <w:bCs/>
          <w:sz w:val="24"/>
          <w:szCs w:val="24"/>
        </w:rPr>
      </w:pPr>
      <w:r>
        <w:rPr>
          <w:b/>
          <w:bCs/>
          <w:sz w:val="24"/>
          <w:szCs w:val="24"/>
        </w:rPr>
        <w:t xml:space="preserve">2. Metric tape </w:t>
      </w:r>
      <w:r w:rsidR="008663C6">
        <w:rPr>
          <w:b/>
          <w:bCs/>
          <w:sz w:val="24"/>
          <w:szCs w:val="24"/>
        </w:rPr>
        <w:t>measure (3 m)</w:t>
      </w:r>
    </w:p>
    <w:p w:rsidR="00554E74" w:rsidRDefault="00554E74" w:rsidP="00554E74">
      <w:pPr>
        <w:spacing w:after="99"/>
        <w:jc w:val="both"/>
        <w:rPr>
          <w:b/>
          <w:bCs/>
          <w:sz w:val="24"/>
          <w:szCs w:val="24"/>
        </w:rPr>
      </w:pPr>
      <w:r>
        <w:rPr>
          <w:b/>
          <w:bCs/>
          <w:sz w:val="24"/>
          <w:szCs w:val="24"/>
        </w:rPr>
        <w:t>3. String</w:t>
      </w:r>
    </w:p>
    <w:p w:rsidR="00554E74" w:rsidRDefault="00554E74" w:rsidP="00554E74">
      <w:pPr>
        <w:spacing w:after="99"/>
        <w:jc w:val="both"/>
        <w:rPr>
          <w:b/>
          <w:bCs/>
          <w:sz w:val="24"/>
          <w:szCs w:val="24"/>
        </w:rPr>
      </w:pPr>
    </w:p>
    <w:p w:rsidR="00554E74" w:rsidRDefault="00554E74" w:rsidP="00554E74">
      <w:pPr>
        <w:spacing w:after="99"/>
        <w:jc w:val="both"/>
        <w:rPr>
          <w:b/>
          <w:bCs/>
          <w:sz w:val="24"/>
          <w:szCs w:val="24"/>
        </w:rPr>
      </w:pPr>
    </w:p>
    <w:p w:rsidR="00554E74" w:rsidRDefault="00554E74" w:rsidP="00554E74">
      <w:pPr>
        <w:spacing w:after="99"/>
        <w:jc w:val="both"/>
        <w:rPr>
          <w:b/>
          <w:bCs/>
          <w:sz w:val="24"/>
          <w:szCs w:val="24"/>
        </w:rPr>
      </w:pPr>
      <w:r>
        <w:rPr>
          <w:b/>
          <w:bCs/>
          <w:sz w:val="24"/>
          <w:szCs w:val="24"/>
        </w:rPr>
        <w:t>THE SYLLABUS IS SUBJECT TO MODIFICATION</w:t>
      </w:r>
    </w:p>
    <w:p w:rsidR="00554E74" w:rsidRDefault="00554E74" w:rsidP="00554E74">
      <w:pPr>
        <w:spacing w:after="99"/>
        <w:jc w:val="both"/>
        <w:rPr>
          <w:b/>
          <w:bCs/>
          <w:sz w:val="24"/>
          <w:szCs w:val="24"/>
        </w:rPr>
      </w:pPr>
    </w:p>
    <w:p w:rsidR="00554E74" w:rsidRDefault="00554E74" w:rsidP="00554E74">
      <w:pPr>
        <w:spacing w:after="99"/>
        <w:jc w:val="both"/>
        <w:rPr>
          <w:b/>
          <w:bCs/>
          <w:sz w:val="24"/>
          <w:szCs w:val="24"/>
        </w:rPr>
      </w:pPr>
    </w:p>
    <w:p w:rsidR="00554E74" w:rsidRDefault="00554E74" w:rsidP="00554E74">
      <w:pPr>
        <w:spacing w:after="99"/>
        <w:jc w:val="both"/>
        <w:rPr>
          <w:b/>
          <w:bCs/>
          <w:sz w:val="24"/>
          <w:szCs w:val="24"/>
        </w:rPr>
      </w:pPr>
    </w:p>
    <w:p w:rsidR="00554E74" w:rsidRDefault="00554E74" w:rsidP="00554E74">
      <w:pPr>
        <w:spacing w:after="99"/>
        <w:jc w:val="both"/>
        <w:rPr>
          <w:b/>
          <w:bCs/>
          <w:sz w:val="24"/>
          <w:szCs w:val="24"/>
        </w:rPr>
      </w:pPr>
    </w:p>
    <w:p w:rsidR="006018E5" w:rsidRDefault="006018E5">
      <w:pPr>
        <w:autoSpaceDE/>
        <w:autoSpaceDN/>
        <w:adjustRightInd/>
        <w:spacing w:after="200" w:line="276" w:lineRule="auto"/>
      </w:pPr>
      <w:r>
        <w:br w:type="page"/>
      </w:r>
    </w:p>
    <w:p w:rsidR="00F75154" w:rsidRPr="005D30BB" w:rsidRDefault="006018E5">
      <w:pPr>
        <w:rPr>
          <w:b/>
          <w:sz w:val="24"/>
          <w:szCs w:val="24"/>
        </w:rPr>
      </w:pPr>
      <w:r w:rsidRPr="005D30BB">
        <w:rPr>
          <w:b/>
          <w:sz w:val="24"/>
          <w:szCs w:val="24"/>
        </w:rPr>
        <w:lastRenderedPageBreak/>
        <w:t>SUPPLEMENTAL INFORMATION</w:t>
      </w:r>
      <w:r w:rsidR="00614099">
        <w:rPr>
          <w:b/>
          <w:sz w:val="24"/>
          <w:szCs w:val="24"/>
        </w:rPr>
        <w:t xml:space="preserve"> AND APPLICATION FORM</w:t>
      </w:r>
    </w:p>
    <w:p w:rsidR="006018E5" w:rsidRDefault="006018E5"/>
    <w:p w:rsidR="006018E5" w:rsidRPr="00B554C4" w:rsidRDefault="006018E5" w:rsidP="006018E5">
      <w:pPr>
        <w:spacing w:line="240" w:lineRule="atLeast"/>
        <w:rPr>
          <w:rFonts w:eastAsia="Times New Roman"/>
          <w:b/>
          <w:color w:val="000000"/>
        </w:rPr>
      </w:pPr>
      <w:r w:rsidRPr="00B554C4">
        <w:rPr>
          <w:rFonts w:eastAsia="Times New Roman"/>
          <w:b/>
          <w:color w:val="000000"/>
        </w:rPr>
        <w:t xml:space="preserve">Costs </w:t>
      </w:r>
    </w:p>
    <w:p w:rsidR="006018E5" w:rsidRPr="00B554C4" w:rsidRDefault="006018E5" w:rsidP="006018E5">
      <w:pPr>
        <w:spacing w:line="240" w:lineRule="atLeast"/>
        <w:rPr>
          <w:rFonts w:eastAsia="Times New Roman"/>
          <w:color w:val="000000"/>
        </w:rPr>
      </w:pPr>
      <w:r w:rsidRPr="00B554C4">
        <w:rPr>
          <w:rFonts w:eastAsia="Times New Roman"/>
          <w:color w:val="000000"/>
        </w:rPr>
        <w:tab/>
        <w:t xml:space="preserve">There are two charges: </w:t>
      </w:r>
    </w:p>
    <w:p w:rsidR="006018E5" w:rsidRPr="00B554C4" w:rsidRDefault="006018E5" w:rsidP="006018E5">
      <w:pPr>
        <w:spacing w:line="240" w:lineRule="atLeast"/>
        <w:rPr>
          <w:rFonts w:eastAsia="Times New Roman"/>
          <w:color w:val="000000"/>
        </w:rPr>
      </w:pPr>
      <w:r w:rsidRPr="00B554C4">
        <w:rPr>
          <w:rFonts w:eastAsia="Times New Roman"/>
          <w:color w:val="000000"/>
        </w:rPr>
        <w:tab/>
      </w:r>
      <w:r w:rsidRPr="00B554C4">
        <w:rPr>
          <w:rFonts w:eastAsia="Times New Roman"/>
          <w:color w:val="000000"/>
        </w:rPr>
        <w:tab/>
        <w:t xml:space="preserve">Field </w:t>
      </w:r>
      <w:r>
        <w:rPr>
          <w:rFonts w:eastAsia="Times New Roman"/>
          <w:color w:val="000000"/>
        </w:rPr>
        <w:t>School Fee</w:t>
      </w:r>
    </w:p>
    <w:p w:rsidR="006018E5" w:rsidRPr="00B554C4" w:rsidRDefault="006018E5" w:rsidP="006018E5">
      <w:pPr>
        <w:spacing w:line="240" w:lineRule="atLeast"/>
        <w:rPr>
          <w:rFonts w:eastAsia="Times New Roman"/>
          <w:color w:val="000000"/>
        </w:rPr>
      </w:pPr>
      <w:r w:rsidRPr="00B554C4">
        <w:rPr>
          <w:rFonts w:eastAsia="Times New Roman"/>
          <w:color w:val="000000"/>
        </w:rPr>
        <w:tab/>
      </w:r>
      <w:r w:rsidRPr="00B554C4">
        <w:rPr>
          <w:rFonts w:eastAsia="Times New Roman"/>
          <w:color w:val="000000"/>
        </w:rPr>
        <w:tab/>
        <w:t>University of Memphis tuition</w:t>
      </w:r>
      <w:r>
        <w:rPr>
          <w:rFonts w:eastAsia="Times New Roman"/>
          <w:color w:val="000000"/>
        </w:rPr>
        <w:t xml:space="preserve"> </w:t>
      </w:r>
    </w:p>
    <w:p w:rsidR="006018E5" w:rsidRPr="005D30BB" w:rsidRDefault="006018E5" w:rsidP="006018E5">
      <w:pPr>
        <w:tabs>
          <w:tab w:val="left" w:pos="-1440"/>
          <w:tab w:val="left" w:pos="-720"/>
          <w:tab w:val="left" w:pos="720"/>
          <w:tab w:val="left" w:pos="1440"/>
          <w:tab w:val="left" w:pos="2160"/>
          <w:tab w:val="left" w:pos="2880"/>
          <w:tab w:val="left" w:pos="3600"/>
          <w:tab w:val="left" w:pos="432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eastAsia="Times New Roman"/>
          <w:color w:val="000000"/>
        </w:rPr>
      </w:pPr>
    </w:p>
    <w:p w:rsidR="006018E5" w:rsidRPr="005D30BB" w:rsidRDefault="006018E5" w:rsidP="006018E5">
      <w:pPr>
        <w:tabs>
          <w:tab w:val="left" w:pos="-1440"/>
          <w:tab w:val="left" w:pos="-720"/>
          <w:tab w:val="left" w:pos="720"/>
          <w:tab w:val="left" w:pos="1440"/>
          <w:tab w:val="left" w:pos="2160"/>
          <w:tab w:val="left" w:pos="2880"/>
          <w:tab w:val="left" w:pos="3600"/>
          <w:tab w:val="left" w:pos="432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eastAsia="Times New Roman"/>
          <w:b/>
          <w:color w:val="000000"/>
        </w:rPr>
      </w:pPr>
      <w:r w:rsidRPr="005D30BB">
        <w:rPr>
          <w:rFonts w:eastAsia="Times New Roman"/>
          <w:b/>
          <w:color w:val="000000"/>
        </w:rPr>
        <w:t>Field School Fee</w:t>
      </w:r>
      <w:r w:rsidR="005D30BB" w:rsidRPr="005D30BB">
        <w:rPr>
          <w:rFonts w:eastAsia="Times New Roman"/>
          <w:b/>
          <w:color w:val="000000"/>
        </w:rPr>
        <w:t xml:space="preserve"> of $200.00</w:t>
      </w:r>
    </w:p>
    <w:p w:rsidR="006018E5" w:rsidRDefault="006018E5" w:rsidP="006018E5">
      <w:pPr>
        <w:tabs>
          <w:tab w:val="left" w:pos="-1440"/>
          <w:tab w:val="left" w:pos="-720"/>
          <w:tab w:val="left" w:pos="720"/>
          <w:tab w:val="left" w:pos="1440"/>
          <w:tab w:val="left" w:pos="2160"/>
          <w:tab w:val="left" w:pos="2880"/>
          <w:tab w:val="left" w:pos="3600"/>
          <w:tab w:val="left" w:pos="432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eastAsia="Times New Roman"/>
          <w:color w:val="000000"/>
        </w:rPr>
      </w:pPr>
      <w:r>
        <w:rPr>
          <w:rFonts w:eastAsia="Times New Roman"/>
          <w:color w:val="000000"/>
        </w:rPr>
        <w:t>This fee</w:t>
      </w:r>
      <w:r w:rsidRPr="00B554C4">
        <w:rPr>
          <w:rFonts w:eastAsia="Times New Roman"/>
          <w:color w:val="000000"/>
        </w:rPr>
        <w:t xml:space="preserve"> cover</w:t>
      </w:r>
      <w:r>
        <w:rPr>
          <w:rFonts w:eastAsia="Times New Roman"/>
          <w:color w:val="000000"/>
        </w:rPr>
        <w:t>s</w:t>
      </w:r>
      <w:r w:rsidRPr="00B554C4">
        <w:rPr>
          <w:rFonts w:eastAsia="Times New Roman"/>
          <w:color w:val="000000"/>
        </w:rPr>
        <w:t xml:space="preserve"> the costs of transportation</w:t>
      </w:r>
      <w:r>
        <w:rPr>
          <w:rFonts w:eastAsia="Times New Roman"/>
          <w:color w:val="000000"/>
        </w:rPr>
        <w:t xml:space="preserve">, </w:t>
      </w:r>
      <w:r w:rsidRPr="00B554C4">
        <w:rPr>
          <w:rFonts w:eastAsia="Times New Roman"/>
          <w:color w:val="000000"/>
        </w:rPr>
        <w:t>supplies</w:t>
      </w:r>
      <w:r>
        <w:rPr>
          <w:rFonts w:eastAsia="Times New Roman"/>
          <w:color w:val="000000"/>
        </w:rPr>
        <w:t>, and logistical services provided by Ames Plantation</w:t>
      </w:r>
      <w:r w:rsidRPr="00B554C4">
        <w:rPr>
          <w:rFonts w:eastAsia="Times New Roman"/>
          <w:color w:val="000000"/>
        </w:rPr>
        <w:t>.   Transportation will be provided roundtrip from Memphis</w:t>
      </w:r>
      <w:r>
        <w:rPr>
          <w:rFonts w:eastAsia="Times New Roman"/>
          <w:color w:val="000000"/>
        </w:rPr>
        <w:t xml:space="preserve"> each day</w:t>
      </w:r>
      <w:r w:rsidRPr="00B554C4">
        <w:rPr>
          <w:rFonts w:eastAsia="Times New Roman"/>
          <w:color w:val="000000"/>
        </w:rPr>
        <w:t xml:space="preserve">.  Students may choose to provide their own transportation, but this </w:t>
      </w:r>
      <w:r w:rsidRPr="00B554C4">
        <w:rPr>
          <w:rFonts w:eastAsia="Times New Roman"/>
          <w:caps/>
          <w:color w:val="000000"/>
        </w:rPr>
        <w:t>will not change</w:t>
      </w:r>
      <w:r w:rsidRPr="00B554C4">
        <w:rPr>
          <w:rFonts w:eastAsia="Times New Roman"/>
          <w:color w:val="000000"/>
        </w:rPr>
        <w:t xml:space="preserve"> the total course fees.  </w:t>
      </w:r>
    </w:p>
    <w:p w:rsidR="006018E5" w:rsidRPr="00B554C4" w:rsidRDefault="006018E5" w:rsidP="006018E5">
      <w:pPr>
        <w:tabs>
          <w:tab w:val="left" w:pos="-1440"/>
          <w:tab w:val="left" w:pos="-720"/>
          <w:tab w:val="left" w:pos="720"/>
          <w:tab w:val="left" w:pos="1440"/>
          <w:tab w:val="left" w:pos="2160"/>
          <w:tab w:val="left" w:pos="2880"/>
          <w:tab w:val="left" w:pos="3600"/>
          <w:tab w:val="left" w:pos="432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eastAsia="Times New Roman"/>
          <w:color w:val="000000"/>
        </w:rPr>
      </w:pPr>
    </w:p>
    <w:p w:rsidR="006018E5" w:rsidRPr="00B554C4" w:rsidRDefault="006018E5" w:rsidP="006018E5">
      <w:pPr>
        <w:tabs>
          <w:tab w:val="left" w:pos="-1440"/>
          <w:tab w:val="left" w:pos="-720"/>
          <w:tab w:val="left" w:pos="720"/>
          <w:tab w:val="left" w:pos="1440"/>
          <w:tab w:val="left" w:pos="2160"/>
          <w:tab w:val="left" w:pos="2880"/>
          <w:tab w:val="left" w:pos="3600"/>
          <w:tab w:val="left" w:pos="432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eastAsia="Times New Roman"/>
          <w:color w:val="000000"/>
        </w:rPr>
      </w:pPr>
      <w:r w:rsidRPr="00B554C4">
        <w:rPr>
          <w:rFonts w:eastAsia="Times New Roman"/>
          <w:b/>
          <w:color w:val="000000"/>
        </w:rPr>
        <w:t>Shots:  Tetanus inoculations are required</w:t>
      </w:r>
      <w:r w:rsidRPr="00B554C4">
        <w:rPr>
          <w:rFonts w:eastAsia="Times New Roman"/>
          <w:color w:val="000000"/>
        </w:rPr>
        <w:t>.  Shots can be arranged at university health centers or may be administered by any physician.</w:t>
      </w:r>
    </w:p>
    <w:p w:rsidR="006018E5" w:rsidRPr="00B554C4" w:rsidRDefault="006018E5" w:rsidP="006018E5">
      <w:pPr>
        <w:tabs>
          <w:tab w:val="left" w:pos="-1440"/>
          <w:tab w:val="left" w:pos="-720"/>
          <w:tab w:val="left" w:pos="720"/>
          <w:tab w:val="left" w:pos="1440"/>
          <w:tab w:val="left" w:pos="2160"/>
          <w:tab w:val="left" w:pos="2880"/>
          <w:tab w:val="left" w:pos="3600"/>
          <w:tab w:val="left" w:pos="432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eastAsia="Times New Roman"/>
          <w:color w:val="000000"/>
        </w:rPr>
      </w:pPr>
    </w:p>
    <w:p w:rsidR="006018E5" w:rsidRPr="00B554C4" w:rsidRDefault="006018E5" w:rsidP="006018E5">
      <w:pPr>
        <w:tabs>
          <w:tab w:val="left" w:pos="-1440"/>
          <w:tab w:val="left" w:pos="-720"/>
          <w:tab w:val="left" w:pos="720"/>
          <w:tab w:val="left" w:pos="1440"/>
          <w:tab w:val="left" w:pos="2160"/>
          <w:tab w:val="left" w:pos="2880"/>
          <w:tab w:val="left" w:pos="3600"/>
          <w:tab w:val="left" w:pos="432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eastAsia="Times New Roman"/>
          <w:color w:val="000000"/>
        </w:rPr>
      </w:pPr>
      <w:r w:rsidRPr="00B554C4">
        <w:rPr>
          <w:rFonts w:eastAsia="Times New Roman"/>
          <w:b/>
          <w:color w:val="000000"/>
        </w:rPr>
        <w:t xml:space="preserve">Health and Accident Insurance:  </w:t>
      </w:r>
      <w:r w:rsidRPr="00B554C4">
        <w:rPr>
          <w:rFonts w:eastAsia="Times New Roman"/>
          <w:color w:val="000000"/>
        </w:rPr>
        <w:t xml:space="preserve">All field trip participants are required to have some sort of health and accident insurance, which will cover them for the duration of the trip.  </w:t>
      </w:r>
      <w:r w:rsidRPr="00B554C4">
        <w:rPr>
          <w:rFonts w:eastAsia="Times New Roman"/>
          <w:b/>
          <w:color w:val="000000"/>
        </w:rPr>
        <w:t>Bring the policy information</w:t>
      </w:r>
      <w:r w:rsidRPr="00B554C4">
        <w:rPr>
          <w:rFonts w:eastAsia="Times New Roman"/>
          <w:color w:val="000000"/>
        </w:rPr>
        <w:t>.</w:t>
      </w:r>
    </w:p>
    <w:p w:rsidR="006018E5" w:rsidRPr="00B554C4" w:rsidRDefault="006018E5" w:rsidP="006018E5">
      <w:pPr>
        <w:tabs>
          <w:tab w:val="left" w:pos="-1440"/>
          <w:tab w:val="left" w:pos="-720"/>
          <w:tab w:val="left" w:pos="720"/>
          <w:tab w:val="left" w:pos="1440"/>
          <w:tab w:val="left" w:pos="2160"/>
          <w:tab w:val="left" w:pos="2880"/>
          <w:tab w:val="left" w:pos="3600"/>
          <w:tab w:val="left" w:pos="432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eastAsia="Times New Roman"/>
          <w:color w:val="000000"/>
        </w:rPr>
      </w:pPr>
    </w:p>
    <w:p w:rsidR="006018E5" w:rsidRPr="00B554C4" w:rsidRDefault="006018E5" w:rsidP="006018E5">
      <w:pPr>
        <w:tabs>
          <w:tab w:val="left" w:pos="-1440"/>
          <w:tab w:val="left" w:pos="-720"/>
          <w:tab w:val="left" w:pos="720"/>
          <w:tab w:val="left" w:pos="1440"/>
          <w:tab w:val="left" w:pos="2160"/>
          <w:tab w:val="left" w:pos="2880"/>
          <w:tab w:val="left" w:pos="3600"/>
          <w:tab w:val="left" w:pos="432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eastAsia="Times New Roman"/>
          <w:color w:val="000000"/>
        </w:rPr>
      </w:pPr>
      <w:r w:rsidRPr="00B554C4">
        <w:rPr>
          <w:rFonts w:eastAsia="Times New Roman"/>
          <w:b/>
          <w:color w:val="000000"/>
        </w:rPr>
        <w:t xml:space="preserve">Firearms:  </w:t>
      </w:r>
      <w:r w:rsidRPr="00B554C4">
        <w:rPr>
          <w:rFonts w:eastAsia="Times New Roman"/>
          <w:color w:val="000000"/>
        </w:rPr>
        <w:t>No firearms of any sort are permitted in the field or in the dorms.  Do not bring a gun.</w:t>
      </w:r>
    </w:p>
    <w:p w:rsidR="006018E5" w:rsidRPr="00B554C4" w:rsidRDefault="006018E5" w:rsidP="006018E5">
      <w:pPr>
        <w:tabs>
          <w:tab w:val="left" w:pos="-1440"/>
          <w:tab w:val="left" w:pos="-720"/>
          <w:tab w:val="left" w:pos="720"/>
          <w:tab w:val="left" w:pos="1440"/>
          <w:tab w:val="left" w:pos="2160"/>
          <w:tab w:val="left" w:pos="2880"/>
          <w:tab w:val="left" w:pos="3600"/>
          <w:tab w:val="left" w:pos="432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eastAsia="Times New Roman"/>
          <w:color w:val="000000"/>
        </w:rPr>
      </w:pPr>
    </w:p>
    <w:p w:rsidR="006018E5" w:rsidRPr="00B554C4" w:rsidRDefault="006018E5" w:rsidP="006018E5">
      <w:pPr>
        <w:tabs>
          <w:tab w:val="left" w:pos="-1440"/>
          <w:tab w:val="left" w:pos="-720"/>
          <w:tab w:val="left" w:pos="720"/>
          <w:tab w:val="left" w:pos="1440"/>
          <w:tab w:val="left" w:pos="2160"/>
          <w:tab w:val="left" w:pos="2880"/>
          <w:tab w:val="left" w:pos="3600"/>
          <w:tab w:val="left" w:pos="432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eastAsia="Times New Roman"/>
          <w:color w:val="000000"/>
        </w:rPr>
      </w:pPr>
      <w:r w:rsidRPr="00B554C4">
        <w:rPr>
          <w:rFonts w:eastAsia="Times New Roman"/>
          <w:b/>
          <w:color w:val="000000"/>
        </w:rPr>
        <w:t xml:space="preserve">Smoking:  </w:t>
      </w:r>
      <w:r w:rsidRPr="00B554C4">
        <w:rPr>
          <w:rFonts w:eastAsia="Times New Roman"/>
          <w:color w:val="000000"/>
        </w:rPr>
        <w:t>The U of M vans are non-smoking areas.  We also prohibit smoking on any archaeological site</w:t>
      </w:r>
      <w:r w:rsidR="003B7132">
        <w:rPr>
          <w:rFonts w:eastAsia="Times New Roman"/>
          <w:color w:val="000000"/>
        </w:rPr>
        <w:t>.</w:t>
      </w:r>
      <w:r w:rsidRPr="00B554C4">
        <w:rPr>
          <w:rFonts w:eastAsia="Times New Roman"/>
          <w:color w:val="000000"/>
        </w:rPr>
        <w:t xml:space="preserve"> Smoking is allowed, but every smoker must be responsible for the disposal of cigarette butts.  Due to extreme wildfire conditions,</w:t>
      </w:r>
      <w:r w:rsidR="008663C6">
        <w:rPr>
          <w:rFonts w:eastAsia="Times New Roman"/>
          <w:color w:val="000000"/>
        </w:rPr>
        <w:t xml:space="preserve"> make sure you extinguish your butts.</w:t>
      </w:r>
    </w:p>
    <w:p w:rsidR="006018E5" w:rsidRPr="00B554C4" w:rsidRDefault="006018E5" w:rsidP="006018E5">
      <w:pPr>
        <w:tabs>
          <w:tab w:val="left" w:pos="-1440"/>
          <w:tab w:val="left" w:pos="-720"/>
          <w:tab w:val="left" w:pos="720"/>
          <w:tab w:val="left" w:pos="1440"/>
          <w:tab w:val="left" w:pos="2160"/>
          <w:tab w:val="left" w:pos="2880"/>
          <w:tab w:val="left" w:pos="3600"/>
          <w:tab w:val="left" w:pos="432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eastAsia="Times New Roman"/>
          <w:color w:val="000000"/>
        </w:rPr>
      </w:pPr>
    </w:p>
    <w:p w:rsidR="006018E5" w:rsidRDefault="006018E5" w:rsidP="006018E5">
      <w:pPr>
        <w:tabs>
          <w:tab w:val="left" w:pos="-1440"/>
          <w:tab w:val="left" w:pos="-720"/>
          <w:tab w:val="left" w:pos="720"/>
          <w:tab w:val="left" w:pos="1440"/>
          <w:tab w:val="left" w:pos="2160"/>
          <w:tab w:val="left" w:pos="2880"/>
          <w:tab w:val="left" w:pos="3600"/>
          <w:tab w:val="left" w:pos="432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eastAsia="Times New Roman"/>
          <w:color w:val="000000"/>
        </w:rPr>
      </w:pPr>
      <w:r w:rsidRPr="00B554C4">
        <w:rPr>
          <w:rFonts w:eastAsia="Times New Roman"/>
          <w:b/>
          <w:color w:val="000000"/>
        </w:rPr>
        <w:t xml:space="preserve">Liquor: </w:t>
      </w:r>
      <w:r w:rsidRPr="00B554C4">
        <w:rPr>
          <w:rFonts w:eastAsia="Times New Roman"/>
          <w:color w:val="000000"/>
        </w:rPr>
        <w:t xml:space="preserve"> Possession of or consumption of alcoholic beverages, including beer, is prohibited in the field and in U of M</w:t>
      </w:r>
      <w:r>
        <w:rPr>
          <w:rFonts w:eastAsia="Times New Roman"/>
          <w:color w:val="000000"/>
        </w:rPr>
        <w:t xml:space="preserve"> vehicles</w:t>
      </w:r>
      <w:r w:rsidRPr="00B554C4">
        <w:rPr>
          <w:rFonts w:eastAsia="Times New Roman"/>
          <w:color w:val="000000"/>
        </w:rPr>
        <w:t xml:space="preserve">.  </w:t>
      </w:r>
    </w:p>
    <w:p w:rsidR="005D30BB" w:rsidRPr="00B554C4" w:rsidRDefault="005D30BB" w:rsidP="006018E5">
      <w:pPr>
        <w:tabs>
          <w:tab w:val="left" w:pos="-1440"/>
          <w:tab w:val="left" w:pos="-720"/>
          <w:tab w:val="left" w:pos="720"/>
          <w:tab w:val="left" w:pos="1440"/>
          <w:tab w:val="left" w:pos="2160"/>
          <w:tab w:val="left" w:pos="2880"/>
          <w:tab w:val="left" w:pos="3600"/>
          <w:tab w:val="left" w:pos="432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eastAsia="Times New Roman"/>
          <w:color w:val="000000"/>
        </w:rPr>
      </w:pPr>
    </w:p>
    <w:p w:rsidR="006018E5" w:rsidRPr="00B554C4" w:rsidRDefault="006018E5" w:rsidP="006018E5">
      <w:pPr>
        <w:tabs>
          <w:tab w:val="left" w:pos="-1440"/>
          <w:tab w:val="left" w:pos="-720"/>
          <w:tab w:val="left" w:pos="720"/>
          <w:tab w:val="left" w:pos="1440"/>
          <w:tab w:val="left" w:pos="2160"/>
          <w:tab w:val="left" w:pos="2880"/>
          <w:tab w:val="left" w:pos="3600"/>
          <w:tab w:val="left" w:pos="432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eastAsia="Times New Roman"/>
          <w:color w:val="000000"/>
        </w:rPr>
      </w:pPr>
      <w:r w:rsidRPr="00B554C4">
        <w:rPr>
          <w:rFonts w:eastAsia="Times New Roman"/>
          <w:b/>
          <w:color w:val="000000"/>
        </w:rPr>
        <w:t xml:space="preserve">Drugs:  </w:t>
      </w:r>
      <w:r w:rsidRPr="00B554C4">
        <w:rPr>
          <w:rFonts w:eastAsia="Times New Roman"/>
          <w:color w:val="000000"/>
        </w:rPr>
        <w:t>No drugs (except by prescription).</w:t>
      </w:r>
    </w:p>
    <w:p w:rsidR="006018E5" w:rsidRPr="00B554C4" w:rsidRDefault="006018E5" w:rsidP="006018E5">
      <w:pPr>
        <w:tabs>
          <w:tab w:val="left" w:pos="-1440"/>
          <w:tab w:val="left" w:pos="-720"/>
          <w:tab w:val="left" w:pos="720"/>
          <w:tab w:val="left" w:pos="1440"/>
          <w:tab w:val="left" w:pos="2160"/>
          <w:tab w:val="left" w:pos="2880"/>
          <w:tab w:val="left" w:pos="3600"/>
          <w:tab w:val="left" w:pos="432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eastAsia="Times New Roman"/>
          <w:color w:val="000000"/>
        </w:rPr>
      </w:pPr>
    </w:p>
    <w:p w:rsidR="006018E5" w:rsidRPr="00B554C4" w:rsidRDefault="006018E5" w:rsidP="006018E5">
      <w:pPr>
        <w:tabs>
          <w:tab w:val="left" w:pos="-1440"/>
          <w:tab w:val="left" w:pos="-720"/>
          <w:tab w:val="left" w:pos="720"/>
          <w:tab w:val="left" w:pos="1440"/>
          <w:tab w:val="left" w:pos="2160"/>
          <w:tab w:val="left" w:pos="2880"/>
          <w:tab w:val="left" w:pos="3600"/>
          <w:tab w:val="left" w:pos="432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eastAsia="Times New Roman"/>
          <w:color w:val="000000"/>
        </w:rPr>
      </w:pPr>
      <w:r w:rsidRPr="00B554C4">
        <w:rPr>
          <w:rFonts w:eastAsia="Times New Roman"/>
          <w:b/>
          <w:color w:val="000000"/>
        </w:rPr>
        <w:t xml:space="preserve">Pets:  </w:t>
      </w:r>
      <w:r w:rsidRPr="00B554C4">
        <w:rPr>
          <w:rFonts w:eastAsia="Times New Roman"/>
          <w:color w:val="000000"/>
        </w:rPr>
        <w:t>No pets of any kind in the camp or in the field.</w:t>
      </w:r>
    </w:p>
    <w:p w:rsidR="006018E5" w:rsidRPr="00B554C4" w:rsidRDefault="006018E5" w:rsidP="006018E5">
      <w:pPr>
        <w:tabs>
          <w:tab w:val="left" w:pos="-1440"/>
          <w:tab w:val="left" w:pos="-720"/>
          <w:tab w:val="left" w:pos="720"/>
          <w:tab w:val="left" w:pos="1440"/>
          <w:tab w:val="left" w:pos="2160"/>
          <w:tab w:val="left" w:pos="2880"/>
          <w:tab w:val="left" w:pos="3600"/>
          <w:tab w:val="left" w:pos="432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eastAsia="Times New Roman"/>
          <w:color w:val="000000"/>
        </w:rPr>
      </w:pPr>
    </w:p>
    <w:p w:rsidR="006018E5" w:rsidRPr="00B554C4" w:rsidRDefault="006018E5" w:rsidP="001F0DCA">
      <w:pPr>
        <w:tabs>
          <w:tab w:val="left" w:pos="-1440"/>
          <w:tab w:val="left" w:pos="-720"/>
          <w:tab w:val="left" w:pos="720"/>
          <w:tab w:val="left" w:pos="1440"/>
          <w:tab w:val="left" w:pos="2160"/>
          <w:tab w:val="left" w:pos="2880"/>
          <w:tab w:val="left" w:pos="3600"/>
          <w:tab w:val="left" w:pos="432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eastAsia="Times New Roman"/>
          <w:b/>
          <w:color w:val="000000"/>
        </w:rPr>
      </w:pPr>
      <w:r w:rsidRPr="00B554C4">
        <w:rPr>
          <w:rFonts w:eastAsia="Times New Roman"/>
          <w:b/>
          <w:color w:val="000000"/>
        </w:rPr>
        <w:t xml:space="preserve">Guests:  </w:t>
      </w:r>
      <w:r w:rsidRPr="00B554C4">
        <w:rPr>
          <w:rFonts w:eastAsia="Times New Roman"/>
          <w:color w:val="000000"/>
        </w:rPr>
        <w:t>Short visits by family and friends are welcome</w:t>
      </w:r>
      <w:r w:rsidR="005D30BB">
        <w:rPr>
          <w:rFonts w:eastAsia="Times New Roman"/>
          <w:color w:val="000000"/>
        </w:rPr>
        <w:t xml:space="preserve"> onsite.  Remember though, t</w:t>
      </w:r>
      <w:r w:rsidRPr="00B554C4">
        <w:rPr>
          <w:rFonts w:eastAsia="Times New Roman"/>
          <w:color w:val="000000"/>
        </w:rPr>
        <w:t>his is not a vacation</w:t>
      </w:r>
      <w:r w:rsidR="005D30BB">
        <w:rPr>
          <w:rFonts w:eastAsia="Times New Roman"/>
          <w:color w:val="000000"/>
        </w:rPr>
        <w:t xml:space="preserve"> or summer camp</w:t>
      </w:r>
      <w:r w:rsidRPr="00B554C4">
        <w:rPr>
          <w:rFonts w:eastAsia="Times New Roman"/>
          <w:color w:val="000000"/>
        </w:rPr>
        <w:t>.</w:t>
      </w:r>
    </w:p>
    <w:sectPr w:rsidR="006018E5" w:rsidRPr="00B554C4" w:rsidSect="00B469FB">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DB4"/>
    <w:multiLevelType w:val="hybridMultilevel"/>
    <w:tmpl w:val="2B6E7F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74"/>
    <w:rsid w:val="000172D0"/>
    <w:rsid w:val="00033448"/>
    <w:rsid w:val="000B20CD"/>
    <w:rsid w:val="000F26F7"/>
    <w:rsid w:val="00133E06"/>
    <w:rsid w:val="001A538B"/>
    <w:rsid w:val="001F0DCA"/>
    <w:rsid w:val="00290FB9"/>
    <w:rsid w:val="002922EB"/>
    <w:rsid w:val="00294998"/>
    <w:rsid w:val="003B7132"/>
    <w:rsid w:val="004943A4"/>
    <w:rsid w:val="00554E74"/>
    <w:rsid w:val="005D30BB"/>
    <w:rsid w:val="006018E5"/>
    <w:rsid w:val="00614099"/>
    <w:rsid w:val="0064115D"/>
    <w:rsid w:val="00690E90"/>
    <w:rsid w:val="006C4948"/>
    <w:rsid w:val="006E0F17"/>
    <w:rsid w:val="007759CE"/>
    <w:rsid w:val="007A5E6B"/>
    <w:rsid w:val="007F4226"/>
    <w:rsid w:val="00826B93"/>
    <w:rsid w:val="008663C6"/>
    <w:rsid w:val="00984E50"/>
    <w:rsid w:val="00A64602"/>
    <w:rsid w:val="00B90653"/>
    <w:rsid w:val="00C04D2E"/>
    <w:rsid w:val="00CB2E79"/>
    <w:rsid w:val="00DC4EBB"/>
    <w:rsid w:val="00E52D5E"/>
    <w:rsid w:val="00E62CD4"/>
    <w:rsid w:val="00E643F1"/>
    <w:rsid w:val="00F31981"/>
    <w:rsid w:val="00FA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FF31"/>
  <w15:docId w15:val="{20FE69C2-6DD1-4892-B056-5A762E60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E7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554E74"/>
    <w:rPr>
      <w:color w:val="0000FF"/>
      <w:u w:val="single"/>
    </w:rPr>
  </w:style>
  <w:style w:type="character" w:styleId="Hyperlink">
    <w:name w:val="Hyperlink"/>
    <w:basedOn w:val="DefaultParagraphFont"/>
    <w:uiPriority w:val="99"/>
    <w:unhideWhenUsed/>
    <w:rsid w:val="006018E5"/>
    <w:rPr>
      <w:color w:val="0000FF"/>
      <w:u w:val="single"/>
    </w:rPr>
  </w:style>
  <w:style w:type="character" w:styleId="FollowedHyperlink">
    <w:name w:val="FollowedHyperlink"/>
    <w:basedOn w:val="DefaultParagraphFont"/>
    <w:uiPriority w:val="99"/>
    <w:semiHidden/>
    <w:unhideWhenUsed/>
    <w:rsid w:val="00033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unes.apple.com/us/app/fieldnotespro/id457209025?m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memphis.edu/amicklsn/field-school/" TargetMode="External"/><Relationship Id="rId5" Type="http://schemas.openxmlformats.org/officeDocument/2006/relationships/hyperlink" Target="mailto:amicklsn@memphi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Memphis</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amicklsn</dc:creator>
  <cp:lastModifiedBy>Andrew Michael Mickelson (amicklsn)</cp:lastModifiedBy>
  <cp:revision>2</cp:revision>
  <dcterms:created xsi:type="dcterms:W3CDTF">2019-12-17T16:01:00Z</dcterms:created>
  <dcterms:modified xsi:type="dcterms:W3CDTF">2019-12-17T16:01:00Z</dcterms:modified>
</cp:coreProperties>
</file>